
<file path=[Content_Types].xml><?xml version="1.0" encoding="utf-8"?>
<Types xmlns="http://schemas.openxmlformats.org/package/2006/content-types">
  <Default Extension="png" ContentType="image/png"/>
  <Default Extension="gif&amp;ehk=kb3wkuslLfFglme6ji9kDA&amp;r=0&amp;pid=OfficeInsert" ContentType="image/gif"/>
  <Default Extension="jpg&amp;ehk=jRs1rOMqm12d2PV8schTEw&amp;r=0&amp;pid=OfficeInsert" ContentType="image/jpeg"/>
  <Default Extension="jpeg" ContentType="image/jpeg"/>
  <Default Extension="rels" ContentType="application/vnd.openxmlformats-package.relationships+xml"/>
  <Default Extension="xml" ContentType="application/xml"/>
  <Default Extension="gif&amp;ehk=TbYAIzqitVgvP4hI" ContentType="image/gif"/>
  <Default Extension="jpg&amp;ehk=9d3eWkkh755MqInRTqilOA&amp;r=0&amp;pid=OfficeInsert" ContentType="image/jpeg"/>
  <Default Extension="jpg&amp;ehk=TCgl235hRM1iFNN3V4E" ContentType="image/jpeg"/>
  <Default Extension="jpg&amp;ehk=y4GM44tZ8ugLgSzyQw0SzQ&amp;r=0&amp;pid=OfficeInsert"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F2B7" w14:textId="25FA3339" w:rsidR="00F365ED" w:rsidRPr="00193B22" w:rsidRDefault="00193B22" w:rsidP="00193B22">
      <w:pPr>
        <w:jc w:val="center"/>
        <w:rPr>
          <w:sz w:val="44"/>
          <w:szCs w:val="44"/>
          <w:u w:val="single"/>
        </w:rPr>
      </w:pPr>
      <w:bookmarkStart w:id="0" w:name="_GoBack"/>
      <w:bookmarkEnd w:id="0"/>
      <w:r w:rsidRPr="00193B22">
        <w:rPr>
          <w:sz w:val="44"/>
          <w:szCs w:val="44"/>
          <w:u w:val="single"/>
        </w:rPr>
        <w:t>STUDENT NURSE INDUCTION</w:t>
      </w:r>
      <w:r w:rsidR="00E61F84">
        <w:rPr>
          <w:sz w:val="44"/>
          <w:szCs w:val="44"/>
          <w:u w:val="single"/>
        </w:rPr>
        <w:t xml:space="preserve"> AND WELCOME</w:t>
      </w:r>
      <w:r w:rsidRPr="00193B22">
        <w:rPr>
          <w:sz w:val="44"/>
          <w:szCs w:val="44"/>
          <w:u w:val="single"/>
        </w:rPr>
        <w:t xml:space="preserve"> PACK</w:t>
      </w:r>
    </w:p>
    <w:p w14:paraId="598EAD81" w14:textId="0757A374" w:rsidR="00E61F84" w:rsidRPr="00CF749C" w:rsidRDefault="00E61F84" w:rsidP="00CF749C">
      <w:pPr>
        <w:jc w:val="center"/>
        <w:rPr>
          <w:sz w:val="32"/>
          <w:szCs w:val="32"/>
        </w:rPr>
      </w:pPr>
      <w:r w:rsidRPr="00CF749C">
        <w:rPr>
          <w:sz w:val="32"/>
          <w:szCs w:val="32"/>
        </w:rPr>
        <w:t xml:space="preserve">SALORD ROYAL NHS </w:t>
      </w:r>
      <w:r w:rsidR="000C7056">
        <w:rPr>
          <w:sz w:val="32"/>
          <w:szCs w:val="32"/>
        </w:rPr>
        <w:t xml:space="preserve">FOUNDATION </w:t>
      </w:r>
      <w:r w:rsidRPr="00CF749C">
        <w:rPr>
          <w:sz w:val="32"/>
          <w:szCs w:val="32"/>
        </w:rPr>
        <w:t>TRUST</w:t>
      </w:r>
    </w:p>
    <w:p w14:paraId="7276FFA6" w14:textId="77777777" w:rsidR="009D0407" w:rsidRDefault="00E61F84" w:rsidP="00CF749C">
      <w:pPr>
        <w:jc w:val="center"/>
        <w:rPr>
          <w:sz w:val="32"/>
          <w:szCs w:val="32"/>
        </w:rPr>
      </w:pPr>
      <w:r w:rsidRPr="00CF749C">
        <w:rPr>
          <w:sz w:val="32"/>
          <w:szCs w:val="32"/>
        </w:rPr>
        <w:t xml:space="preserve">LANCEBURN </w:t>
      </w:r>
      <w:r w:rsidR="000C7056">
        <w:rPr>
          <w:sz w:val="32"/>
          <w:szCs w:val="32"/>
        </w:rPr>
        <w:t xml:space="preserve">HEALTH CENTRE </w:t>
      </w:r>
    </w:p>
    <w:p w14:paraId="7CF1E347" w14:textId="1EA31C07" w:rsidR="00E61F84" w:rsidRDefault="00E61F84" w:rsidP="00CF749C">
      <w:pPr>
        <w:jc w:val="center"/>
        <w:rPr>
          <w:sz w:val="32"/>
          <w:szCs w:val="32"/>
        </w:rPr>
      </w:pPr>
      <w:r w:rsidRPr="00CF749C">
        <w:rPr>
          <w:sz w:val="32"/>
          <w:szCs w:val="32"/>
        </w:rPr>
        <w:t>DISTICT NURSES</w:t>
      </w:r>
    </w:p>
    <w:p w14:paraId="06672CE7" w14:textId="670ADF49" w:rsidR="00EE77F0" w:rsidRPr="00CF749C" w:rsidRDefault="00795484" w:rsidP="00CF749C">
      <w:pPr>
        <w:jc w:val="center"/>
        <w:rPr>
          <w:sz w:val="32"/>
          <w:szCs w:val="32"/>
        </w:rPr>
      </w:pPr>
      <w:r>
        <w:rPr>
          <w:sz w:val="32"/>
          <w:szCs w:val="32"/>
        </w:rPr>
        <w:t>2017 E</w:t>
      </w:r>
      <w:r w:rsidR="00EE77F0">
        <w:rPr>
          <w:sz w:val="32"/>
          <w:szCs w:val="32"/>
        </w:rPr>
        <w:t>dition</w:t>
      </w:r>
    </w:p>
    <w:p w14:paraId="350495B2" w14:textId="27055D7E" w:rsidR="00193B22" w:rsidRDefault="00C7645C" w:rsidP="00CF749C">
      <w:pPr>
        <w:jc w:val="center"/>
      </w:pPr>
      <w:r>
        <w:rPr>
          <w:noProof/>
          <w:lang w:eastAsia="en-GB"/>
        </w:rPr>
        <w:drawing>
          <wp:anchor distT="0" distB="0" distL="114300" distR="114300" simplePos="0" relativeHeight="251670528" behindDoc="1" locked="0" layoutInCell="1" allowOverlap="1" wp14:anchorId="51A93AD7" wp14:editId="46FF669B">
            <wp:simplePos x="0" y="0"/>
            <wp:positionH relativeFrom="column">
              <wp:posOffset>-981075</wp:posOffset>
            </wp:positionH>
            <wp:positionV relativeFrom="paragraph">
              <wp:posOffset>190501</wp:posOffset>
            </wp:positionV>
            <wp:extent cx="4591050" cy="32619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0"/>
                        </a:ext>
                      </a:extLst>
                    </a:blip>
                    <a:stretch>
                      <a:fillRect/>
                    </a:stretch>
                  </pic:blipFill>
                  <pic:spPr>
                    <a:xfrm>
                      <a:off x="0" y="0"/>
                      <a:ext cx="4591050" cy="3261968"/>
                    </a:xfrm>
                    <a:prstGeom prst="rect">
                      <a:avLst/>
                    </a:prstGeom>
                  </pic:spPr>
                </pic:pic>
              </a:graphicData>
            </a:graphic>
            <wp14:sizeRelH relativeFrom="page">
              <wp14:pctWidth>0</wp14:pctWidth>
            </wp14:sizeRelH>
            <wp14:sizeRelV relativeFrom="page">
              <wp14:pctHeight>0</wp14:pctHeight>
            </wp14:sizeRelV>
          </wp:anchor>
        </w:drawing>
      </w:r>
    </w:p>
    <w:p w14:paraId="0BEF9A05" w14:textId="7138B1AE" w:rsidR="00193B22" w:rsidRDefault="00193B22"/>
    <w:p w14:paraId="4A367C67" w14:textId="119BBA03" w:rsidR="008B5646" w:rsidRDefault="008B5646"/>
    <w:p w14:paraId="1E3BC06F" w14:textId="755236C4" w:rsidR="008B5646" w:rsidRDefault="008B5646"/>
    <w:p w14:paraId="6E0BF23D" w14:textId="20178CD2" w:rsidR="008B5646" w:rsidRDefault="00C7645C">
      <w:r>
        <w:rPr>
          <w:noProof/>
          <w:sz w:val="44"/>
          <w:szCs w:val="44"/>
          <w:u w:val="single"/>
          <w:lang w:eastAsia="en-GB"/>
        </w:rPr>
        <w:drawing>
          <wp:anchor distT="0" distB="0" distL="114300" distR="114300" simplePos="0" relativeHeight="251671552" behindDoc="1" locked="0" layoutInCell="1" allowOverlap="1" wp14:anchorId="6D5FE21D" wp14:editId="0CFBDAF1">
            <wp:simplePos x="0" y="0"/>
            <wp:positionH relativeFrom="column">
              <wp:posOffset>3800475</wp:posOffset>
            </wp:positionH>
            <wp:positionV relativeFrom="paragraph">
              <wp:posOffset>142875</wp:posOffset>
            </wp:positionV>
            <wp:extent cx="1914525" cy="276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2"/>
                        </a:ext>
                      </a:extLst>
                    </a:blip>
                    <a:stretch>
                      <a:fillRect/>
                    </a:stretch>
                  </pic:blipFill>
                  <pic:spPr>
                    <a:xfrm>
                      <a:off x="0" y="0"/>
                      <a:ext cx="1916290" cy="2770327"/>
                    </a:xfrm>
                    <a:prstGeom prst="rect">
                      <a:avLst/>
                    </a:prstGeom>
                  </pic:spPr>
                </pic:pic>
              </a:graphicData>
            </a:graphic>
            <wp14:sizeRelH relativeFrom="page">
              <wp14:pctWidth>0</wp14:pctWidth>
            </wp14:sizeRelH>
            <wp14:sizeRelV relativeFrom="page">
              <wp14:pctHeight>0</wp14:pctHeight>
            </wp14:sizeRelV>
          </wp:anchor>
        </w:drawing>
      </w:r>
    </w:p>
    <w:p w14:paraId="33D2AF01" w14:textId="77777777" w:rsidR="00C7645C" w:rsidRDefault="00C7645C"/>
    <w:p w14:paraId="34909946" w14:textId="77777777" w:rsidR="00C7645C" w:rsidRDefault="00C7645C"/>
    <w:p w14:paraId="2A54D917" w14:textId="77777777" w:rsidR="00C7645C" w:rsidRPr="00C7645C" w:rsidRDefault="00C7645C">
      <w:pPr>
        <w:rPr>
          <w:b/>
          <w:sz w:val="40"/>
          <w:szCs w:val="40"/>
        </w:rPr>
      </w:pPr>
    </w:p>
    <w:p w14:paraId="42F07BB2" w14:textId="77777777" w:rsidR="00C7645C" w:rsidRDefault="00C7645C">
      <w:pPr>
        <w:rPr>
          <w:b/>
          <w:sz w:val="40"/>
          <w:szCs w:val="40"/>
        </w:rPr>
      </w:pPr>
    </w:p>
    <w:p w14:paraId="1EC621F3" w14:textId="5355DD4C" w:rsidR="00C7645C" w:rsidRDefault="00C7645C">
      <w:pPr>
        <w:rPr>
          <w:b/>
          <w:sz w:val="40"/>
          <w:szCs w:val="40"/>
        </w:rPr>
      </w:pPr>
    </w:p>
    <w:p w14:paraId="3211294A" w14:textId="77777777" w:rsidR="00C7645C" w:rsidRDefault="00C7645C">
      <w:pPr>
        <w:rPr>
          <w:b/>
          <w:sz w:val="40"/>
          <w:szCs w:val="40"/>
        </w:rPr>
      </w:pPr>
    </w:p>
    <w:p w14:paraId="5769D6B2" w14:textId="77777777" w:rsidR="00C7645C" w:rsidRDefault="00C7645C">
      <w:pPr>
        <w:rPr>
          <w:b/>
          <w:sz w:val="40"/>
          <w:szCs w:val="40"/>
        </w:rPr>
      </w:pPr>
    </w:p>
    <w:p w14:paraId="125E4A33" w14:textId="77777777" w:rsidR="00C7645C" w:rsidRDefault="00C7645C">
      <w:pPr>
        <w:rPr>
          <w:b/>
          <w:sz w:val="40"/>
          <w:szCs w:val="40"/>
        </w:rPr>
      </w:pPr>
    </w:p>
    <w:p w14:paraId="01F468D1" w14:textId="166211A9" w:rsidR="00193B22" w:rsidRPr="00C7645C" w:rsidRDefault="008B5646">
      <w:pPr>
        <w:rPr>
          <w:sz w:val="40"/>
          <w:szCs w:val="40"/>
        </w:rPr>
      </w:pPr>
      <w:r w:rsidRPr="00C7645C">
        <w:rPr>
          <w:sz w:val="40"/>
          <w:szCs w:val="40"/>
        </w:rPr>
        <w:t>NAME:</w:t>
      </w:r>
    </w:p>
    <w:p w14:paraId="4B4C42DB" w14:textId="26D8F31C" w:rsidR="008B5646" w:rsidRPr="00C7645C" w:rsidRDefault="008B5646">
      <w:pPr>
        <w:rPr>
          <w:sz w:val="40"/>
          <w:szCs w:val="40"/>
        </w:rPr>
      </w:pPr>
      <w:r w:rsidRPr="00C7645C">
        <w:rPr>
          <w:sz w:val="40"/>
          <w:szCs w:val="40"/>
        </w:rPr>
        <w:t>MENTOR:</w:t>
      </w:r>
    </w:p>
    <w:p w14:paraId="6BF33988" w14:textId="4415B46E" w:rsidR="008B5646" w:rsidRPr="00C7645C" w:rsidRDefault="008B5646">
      <w:pPr>
        <w:rPr>
          <w:sz w:val="40"/>
          <w:szCs w:val="40"/>
        </w:rPr>
      </w:pPr>
      <w:r w:rsidRPr="00C7645C">
        <w:rPr>
          <w:sz w:val="40"/>
          <w:szCs w:val="40"/>
        </w:rPr>
        <w:lastRenderedPageBreak/>
        <w:t>ASSOCIATE MENTOR</w:t>
      </w:r>
      <w:r w:rsidR="00E61F84" w:rsidRPr="00C7645C">
        <w:rPr>
          <w:sz w:val="40"/>
          <w:szCs w:val="40"/>
        </w:rPr>
        <w:t>:</w:t>
      </w:r>
    </w:p>
    <w:p w14:paraId="1865D9D8" w14:textId="77777777" w:rsidR="00193B22" w:rsidRPr="00C7645C" w:rsidRDefault="00193B22"/>
    <w:p w14:paraId="1662E4A0" w14:textId="77777777" w:rsidR="00193B22" w:rsidRPr="00C7645C" w:rsidRDefault="00193B22"/>
    <w:p w14:paraId="6AE99E98" w14:textId="0156AABC" w:rsidR="00193B22" w:rsidRDefault="00193B22"/>
    <w:p w14:paraId="679CE244" w14:textId="77777777" w:rsidR="00650AF8" w:rsidRDefault="00650AF8" w:rsidP="007B485D">
      <w:pPr>
        <w:rPr>
          <w:b/>
          <w:u w:val="single"/>
        </w:rPr>
      </w:pPr>
    </w:p>
    <w:p w14:paraId="08A147E9" w14:textId="67A737C8" w:rsidR="00650AF8" w:rsidRDefault="00057668" w:rsidP="00650AF8">
      <w:pPr>
        <w:jc w:val="center"/>
        <w:rPr>
          <w:b/>
          <w:u w:val="single"/>
        </w:rPr>
      </w:pPr>
      <w:r>
        <w:rPr>
          <w:noProof/>
          <w:lang w:eastAsia="en-GB"/>
        </w:rPr>
        <w:drawing>
          <wp:inline distT="0" distB="0" distL="0" distR="0" wp14:anchorId="1513D79D" wp14:editId="3543615A">
            <wp:extent cx="3552825" cy="1454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5"/>
                        </a:ext>
                      </a:extLst>
                    </a:blip>
                    <a:stretch>
                      <a:fillRect/>
                    </a:stretch>
                  </pic:blipFill>
                  <pic:spPr>
                    <a:xfrm>
                      <a:off x="0" y="0"/>
                      <a:ext cx="3556294" cy="1455838"/>
                    </a:xfrm>
                    <a:prstGeom prst="rect">
                      <a:avLst/>
                    </a:prstGeom>
                  </pic:spPr>
                </pic:pic>
              </a:graphicData>
            </a:graphic>
          </wp:inline>
        </w:drawing>
      </w:r>
    </w:p>
    <w:p w14:paraId="2E507D21" w14:textId="537F54C3" w:rsidR="00650AF8" w:rsidRDefault="00650AF8" w:rsidP="00650AF8">
      <w:pPr>
        <w:jc w:val="center"/>
        <w:rPr>
          <w:b/>
          <w:u w:val="single"/>
        </w:rPr>
      </w:pPr>
    </w:p>
    <w:p w14:paraId="1D246A06" w14:textId="77777777" w:rsidR="00650AF8" w:rsidRDefault="00650AF8" w:rsidP="00057668">
      <w:pPr>
        <w:rPr>
          <w:b/>
          <w:u w:val="single"/>
        </w:rPr>
      </w:pPr>
    </w:p>
    <w:p w14:paraId="69114DCF" w14:textId="6F6175B4" w:rsidR="00726673" w:rsidRPr="00963F9B" w:rsidRDefault="00726673" w:rsidP="00C7645C">
      <w:pPr>
        <w:jc w:val="center"/>
        <w:rPr>
          <w:b/>
          <w:sz w:val="28"/>
          <w:szCs w:val="28"/>
          <w:u w:val="single"/>
        </w:rPr>
      </w:pPr>
      <w:r w:rsidRPr="00963F9B">
        <w:rPr>
          <w:b/>
          <w:sz w:val="28"/>
          <w:szCs w:val="28"/>
          <w:u w:val="single"/>
        </w:rPr>
        <w:t>Contents page</w:t>
      </w:r>
    </w:p>
    <w:p w14:paraId="08ED6F5B" w14:textId="17D5BE5E" w:rsidR="00726673" w:rsidRPr="00963F9B" w:rsidRDefault="00726673">
      <w:pPr>
        <w:rPr>
          <w:sz w:val="28"/>
          <w:szCs w:val="28"/>
        </w:rPr>
      </w:pPr>
    </w:p>
    <w:p w14:paraId="35E2BAB2" w14:textId="36C8A488" w:rsidR="00650AF8" w:rsidRPr="00C86058" w:rsidRDefault="00726673" w:rsidP="00C86058">
      <w:pPr>
        <w:pStyle w:val="ListParagraph"/>
        <w:numPr>
          <w:ilvl w:val="0"/>
          <w:numId w:val="1"/>
        </w:numPr>
        <w:rPr>
          <w:sz w:val="28"/>
          <w:szCs w:val="28"/>
        </w:rPr>
      </w:pPr>
      <w:r w:rsidRPr="00963F9B">
        <w:rPr>
          <w:sz w:val="28"/>
          <w:szCs w:val="28"/>
        </w:rPr>
        <w:t>Welcome</w:t>
      </w:r>
    </w:p>
    <w:p w14:paraId="40D6EF00" w14:textId="7727AE81" w:rsidR="00C86058" w:rsidRDefault="00C86058" w:rsidP="00650AF8">
      <w:pPr>
        <w:pStyle w:val="ListParagraph"/>
        <w:numPr>
          <w:ilvl w:val="0"/>
          <w:numId w:val="1"/>
        </w:numPr>
        <w:rPr>
          <w:sz w:val="28"/>
          <w:szCs w:val="28"/>
        </w:rPr>
      </w:pPr>
      <w:r>
        <w:rPr>
          <w:sz w:val="28"/>
          <w:szCs w:val="28"/>
        </w:rPr>
        <w:t>Student Contact Details</w:t>
      </w:r>
    </w:p>
    <w:p w14:paraId="485E957B" w14:textId="53E2BC52" w:rsidR="00C86058" w:rsidRDefault="00C86058" w:rsidP="00650AF8">
      <w:pPr>
        <w:pStyle w:val="ListParagraph"/>
        <w:numPr>
          <w:ilvl w:val="0"/>
          <w:numId w:val="1"/>
        </w:numPr>
        <w:rPr>
          <w:sz w:val="28"/>
          <w:szCs w:val="28"/>
        </w:rPr>
      </w:pPr>
      <w:r>
        <w:rPr>
          <w:sz w:val="28"/>
          <w:szCs w:val="28"/>
        </w:rPr>
        <w:t>Lanceburn Philosophy of Care</w:t>
      </w:r>
    </w:p>
    <w:p w14:paraId="5F82E7DB" w14:textId="01F391EA" w:rsidR="00B51E66" w:rsidRPr="00963F9B" w:rsidRDefault="00B51E66" w:rsidP="00650AF8">
      <w:pPr>
        <w:pStyle w:val="ListParagraph"/>
        <w:numPr>
          <w:ilvl w:val="0"/>
          <w:numId w:val="1"/>
        </w:numPr>
        <w:rPr>
          <w:sz w:val="28"/>
          <w:szCs w:val="28"/>
        </w:rPr>
      </w:pPr>
      <w:r>
        <w:rPr>
          <w:sz w:val="28"/>
          <w:szCs w:val="28"/>
        </w:rPr>
        <w:t>Introduction to the role of the District Nurse</w:t>
      </w:r>
    </w:p>
    <w:p w14:paraId="3BFFBA77" w14:textId="319A9D97" w:rsidR="00650AF8" w:rsidRPr="00963F9B" w:rsidRDefault="00650AF8" w:rsidP="00650AF8">
      <w:pPr>
        <w:pStyle w:val="ListParagraph"/>
        <w:numPr>
          <w:ilvl w:val="0"/>
          <w:numId w:val="1"/>
        </w:numPr>
        <w:rPr>
          <w:sz w:val="28"/>
          <w:szCs w:val="28"/>
        </w:rPr>
      </w:pPr>
      <w:r w:rsidRPr="00963F9B">
        <w:rPr>
          <w:sz w:val="28"/>
          <w:szCs w:val="28"/>
        </w:rPr>
        <w:t>Geographical map of area</w:t>
      </w:r>
    </w:p>
    <w:p w14:paraId="347C2CCB" w14:textId="36EAE635" w:rsidR="00650AF8" w:rsidRPr="00963F9B" w:rsidRDefault="00650AF8" w:rsidP="00650AF8">
      <w:pPr>
        <w:pStyle w:val="ListParagraph"/>
        <w:numPr>
          <w:ilvl w:val="0"/>
          <w:numId w:val="1"/>
        </w:numPr>
        <w:rPr>
          <w:sz w:val="28"/>
          <w:szCs w:val="28"/>
        </w:rPr>
      </w:pPr>
      <w:r w:rsidRPr="00963F9B">
        <w:rPr>
          <w:sz w:val="28"/>
          <w:szCs w:val="28"/>
        </w:rPr>
        <w:t>What you can expect from us</w:t>
      </w:r>
    </w:p>
    <w:p w14:paraId="1ACF3334" w14:textId="77777777" w:rsidR="00650AF8" w:rsidRPr="00963F9B" w:rsidRDefault="00650AF8" w:rsidP="00650AF8">
      <w:pPr>
        <w:pStyle w:val="ListParagraph"/>
        <w:numPr>
          <w:ilvl w:val="0"/>
          <w:numId w:val="1"/>
        </w:numPr>
        <w:rPr>
          <w:sz w:val="28"/>
          <w:szCs w:val="28"/>
        </w:rPr>
      </w:pPr>
      <w:r w:rsidRPr="00963F9B">
        <w:rPr>
          <w:sz w:val="28"/>
          <w:szCs w:val="28"/>
        </w:rPr>
        <w:t>What we can expect from you</w:t>
      </w:r>
    </w:p>
    <w:p w14:paraId="04AD30F5" w14:textId="1A0569C7" w:rsidR="00650AF8" w:rsidRPr="00963F9B" w:rsidRDefault="00650AF8" w:rsidP="00650AF8">
      <w:pPr>
        <w:pStyle w:val="ListParagraph"/>
        <w:numPr>
          <w:ilvl w:val="0"/>
          <w:numId w:val="1"/>
        </w:numPr>
        <w:rPr>
          <w:sz w:val="28"/>
          <w:szCs w:val="28"/>
        </w:rPr>
      </w:pPr>
      <w:r w:rsidRPr="00963F9B">
        <w:rPr>
          <w:sz w:val="28"/>
          <w:szCs w:val="28"/>
        </w:rPr>
        <w:t xml:space="preserve">Spoke </w:t>
      </w:r>
      <w:r w:rsidR="00963F9B" w:rsidRPr="00963F9B">
        <w:rPr>
          <w:sz w:val="28"/>
          <w:szCs w:val="28"/>
        </w:rPr>
        <w:t>opportunities</w:t>
      </w:r>
      <w:r w:rsidRPr="00963F9B">
        <w:rPr>
          <w:sz w:val="28"/>
          <w:szCs w:val="28"/>
        </w:rPr>
        <w:t xml:space="preserve"> </w:t>
      </w:r>
    </w:p>
    <w:p w14:paraId="4839A7BE" w14:textId="7BC6239D" w:rsidR="00650AF8" w:rsidRPr="00963F9B" w:rsidRDefault="00650AF8" w:rsidP="00650AF8">
      <w:pPr>
        <w:pStyle w:val="ListParagraph"/>
        <w:numPr>
          <w:ilvl w:val="0"/>
          <w:numId w:val="1"/>
        </w:numPr>
        <w:rPr>
          <w:sz w:val="28"/>
          <w:szCs w:val="28"/>
        </w:rPr>
      </w:pPr>
      <w:r w:rsidRPr="00963F9B">
        <w:rPr>
          <w:sz w:val="28"/>
          <w:szCs w:val="28"/>
        </w:rPr>
        <w:t>Placement charter</w:t>
      </w:r>
    </w:p>
    <w:p w14:paraId="66E50A39" w14:textId="765856A0" w:rsidR="00650AF8" w:rsidRPr="00963F9B" w:rsidRDefault="00650AF8" w:rsidP="00650AF8">
      <w:pPr>
        <w:pStyle w:val="ListParagraph"/>
        <w:numPr>
          <w:ilvl w:val="0"/>
          <w:numId w:val="1"/>
        </w:numPr>
        <w:rPr>
          <w:sz w:val="28"/>
          <w:szCs w:val="28"/>
        </w:rPr>
      </w:pPr>
      <w:r w:rsidRPr="00963F9B">
        <w:rPr>
          <w:sz w:val="28"/>
          <w:szCs w:val="28"/>
        </w:rPr>
        <w:t>Cause for concern guidelines</w:t>
      </w:r>
    </w:p>
    <w:p w14:paraId="698C58DB" w14:textId="23F8FC5D" w:rsidR="00650AF8" w:rsidRPr="00963F9B" w:rsidRDefault="00650AF8" w:rsidP="00650AF8">
      <w:pPr>
        <w:pStyle w:val="ListParagraph"/>
        <w:numPr>
          <w:ilvl w:val="0"/>
          <w:numId w:val="1"/>
        </w:numPr>
        <w:rPr>
          <w:sz w:val="28"/>
          <w:szCs w:val="28"/>
        </w:rPr>
      </w:pPr>
      <w:r w:rsidRPr="00963F9B">
        <w:rPr>
          <w:sz w:val="28"/>
          <w:szCs w:val="28"/>
        </w:rPr>
        <w:t>Guidelines for issues relating to clinical placements</w:t>
      </w:r>
    </w:p>
    <w:p w14:paraId="5DACCEB5" w14:textId="77777777" w:rsidR="00650AF8" w:rsidRPr="00963F9B" w:rsidRDefault="00650AF8" w:rsidP="00650AF8">
      <w:pPr>
        <w:pStyle w:val="ListParagraph"/>
        <w:numPr>
          <w:ilvl w:val="0"/>
          <w:numId w:val="1"/>
        </w:numPr>
        <w:rPr>
          <w:sz w:val="28"/>
          <w:szCs w:val="28"/>
        </w:rPr>
      </w:pPr>
      <w:r w:rsidRPr="00963F9B">
        <w:rPr>
          <w:sz w:val="28"/>
          <w:szCs w:val="28"/>
        </w:rPr>
        <w:t xml:space="preserve">Basic guide to end of life care </w:t>
      </w:r>
    </w:p>
    <w:p w14:paraId="6F6AAFA9" w14:textId="20D643B4" w:rsidR="00650AF8" w:rsidRPr="00963F9B" w:rsidRDefault="009C459B" w:rsidP="00650AF8">
      <w:pPr>
        <w:pStyle w:val="ListParagraph"/>
        <w:numPr>
          <w:ilvl w:val="0"/>
          <w:numId w:val="1"/>
        </w:numPr>
        <w:rPr>
          <w:sz w:val="28"/>
          <w:szCs w:val="28"/>
        </w:rPr>
      </w:pPr>
      <w:r w:rsidRPr="00963F9B">
        <w:rPr>
          <w:sz w:val="28"/>
          <w:szCs w:val="28"/>
        </w:rPr>
        <w:t>Student diary sheets</w:t>
      </w:r>
    </w:p>
    <w:p w14:paraId="2DAD2EF9" w14:textId="67EFC35F" w:rsidR="00880970" w:rsidRPr="00963F9B" w:rsidRDefault="00880970" w:rsidP="00650AF8">
      <w:pPr>
        <w:pStyle w:val="ListParagraph"/>
        <w:numPr>
          <w:ilvl w:val="0"/>
          <w:numId w:val="1"/>
        </w:numPr>
        <w:rPr>
          <w:sz w:val="28"/>
          <w:szCs w:val="28"/>
        </w:rPr>
      </w:pPr>
      <w:r>
        <w:rPr>
          <w:sz w:val="28"/>
          <w:szCs w:val="28"/>
        </w:rPr>
        <w:t>Question TASK</w:t>
      </w:r>
    </w:p>
    <w:p w14:paraId="1FA07124" w14:textId="0EA607A7" w:rsidR="00650AF8" w:rsidRDefault="00650AF8" w:rsidP="00650AF8">
      <w:pPr>
        <w:pStyle w:val="ListParagraph"/>
        <w:numPr>
          <w:ilvl w:val="0"/>
          <w:numId w:val="1"/>
        </w:numPr>
        <w:rPr>
          <w:sz w:val="28"/>
          <w:szCs w:val="28"/>
        </w:rPr>
      </w:pPr>
      <w:r w:rsidRPr="00963F9B">
        <w:rPr>
          <w:sz w:val="28"/>
          <w:szCs w:val="28"/>
        </w:rPr>
        <w:lastRenderedPageBreak/>
        <w:t>P</w:t>
      </w:r>
      <w:r w:rsidR="009C459B" w:rsidRPr="00963F9B">
        <w:rPr>
          <w:sz w:val="28"/>
          <w:szCs w:val="28"/>
        </w:rPr>
        <w:t xml:space="preserve">ractice placement </w:t>
      </w:r>
      <w:r w:rsidR="00963F9B" w:rsidRPr="00963F9B">
        <w:rPr>
          <w:sz w:val="28"/>
          <w:szCs w:val="28"/>
        </w:rPr>
        <w:t>evaluation</w:t>
      </w:r>
    </w:p>
    <w:p w14:paraId="099095FC" w14:textId="77777777" w:rsidR="00C86058" w:rsidRDefault="00C86058" w:rsidP="00C86058">
      <w:pPr>
        <w:pStyle w:val="ListParagraph"/>
        <w:numPr>
          <w:ilvl w:val="0"/>
          <w:numId w:val="1"/>
        </w:numPr>
        <w:rPr>
          <w:sz w:val="28"/>
          <w:szCs w:val="28"/>
        </w:rPr>
      </w:pPr>
      <w:r w:rsidRPr="00963F9B">
        <w:rPr>
          <w:sz w:val="28"/>
          <w:szCs w:val="28"/>
        </w:rPr>
        <w:t>Useful links and further reading</w:t>
      </w:r>
    </w:p>
    <w:p w14:paraId="0C5DDFF6" w14:textId="77777777" w:rsidR="00C86058" w:rsidRPr="00963F9B" w:rsidRDefault="00C86058" w:rsidP="00C86058">
      <w:pPr>
        <w:pStyle w:val="ListParagraph"/>
        <w:ind w:left="765"/>
        <w:rPr>
          <w:sz w:val="28"/>
          <w:szCs w:val="28"/>
        </w:rPr>
      </w:pPr>
    </w:p>
    <w:p w14:paraId="25E671BA" w14:textId="14A5C0DE" w:rsidR="00EA4311" w:rsidRDefault="00EA4311"/>
    <w:p w14:paraId="35E4C563" w14:textId="24753E68" w:rsidR="00EA4311" w:rsidRDefault="00EA4311"/>
    <w:p w14:paraId="40E7F4A5" w14:textId="77777777" w:rsidR="00EA4311" w:rsidRDefault="00EA4311"/>
    <w:p w14:paraId="74FA7FD3" w14:textId="77777777" w:rsidR="00057668" w:rsidRDefault="00057668" w:rsidP="00C7645C">
      <w:pPr>
        <w:rPr>
          <w:sz w:val="28"/>
          <w:szCs w:val="28"/>
          <w:u w:val="single"/>
        </w:rPr>
      </w:pPr>
    </w:p>
    <w:p w14:paraId="6F52CDEE" w14:textId="15E976FA" w:rsidR="00A55B53" w:rsidRPr="007B485D" w:rsidRDefault="00A55B53" w:rsidP="00C7645C">
      <w:pPr>
        <w:rPr>
          <w:sz w:val="28"/>
          <w:szCs w:val="28"/>
          <w:u w:val="single"/>
        </w:rPr>
      </w:pPr>
      <w:r w:rsidRPr="007B485D">
        <w:rPr>
          <w:sz w:val="28"/>
          <w:szCs w:val="28"/>
          <w:u w:val="single"/>
        </w:rPr>
        <w:t>Welcome to the district nursing team.</w:t>
      </w:r>
    </w:p>
    <w:p w14:paraId="3E85B066" w14:textId="29CD143E" w:rsidR="00A55B53" w:rsidRPr="007B485D" w:rsidRDefault="00A55B53">
      <w:pPr>
        <w:rPr>
          <w:sz w:val="28"/>
          <w:szCs w:val="28"/>
        </w:rPr>
      </w:pPr>
    </w:p>
    <w:p w14:paraId="78EB4744" w14:textId="5F10BE98" w:rsidR="007F713D" w:rsidRDefault="00A55B53">
      <w:pPr>
        <w:rPr>
          <w:sz w:val="28"/>
          <w:szCs w:val="28"/>
        </w:rPr>
      </w:pPr>
      <w:r w:rsidRPr="007B485D">
        <w:rPr>
          <w:sz w:val="28"/>
          <w:szCs w:val="28"/>
        </w:rPr>
        <w:t>Lanceburn district nursing tea</w:t>
      </w:r>
      <w:r w:rsidR="000E5494" w:rsidRPr="007B485D">
        <w:rPr>
          <w:sz w:val="28"/>
          <w:szCs w:val="28"/>
        </w:rPr>
        <w:t>m</w:t>
      </w:r>
      <w:r w:rsidR="00E4270D" w:rsidRPr="007B485D">
        <w:rPr>
          <w:sz w:val="28"/>
          <w:szCs w:val="28"/>
        </w:rPr>
        <w:t xml:space="preserve"> is a team of </w:t>
      </w:r>
      <w:r w:rsidRPr="007B485D">
        <w:rPr>
          <w:sz w:val="28"/>
          <w:szCs w:val="28"/>
        </w:rPr>
        <w:t xml:space="preserve">nursing and </w:t>
      </w:r>
      <w:r w:rsidR="00E4270D" w:rsidRPr="007B485D">
        <w:rPr>
          <w:sz w:val="28"/>
          <w:szCs w:val="28"/>
        </w:rPr>
        <w:t>auxiliary</w:t>
      </w:r>
      <w:r w:rsidRPr="007B485D">
        <w:rPr>
          <w:sz w:val="28"/>
          <w:szCs w:val="28"/>
        </w:rPr>
        <w:t xml:space="preserve"> care</w:t>
      </w:r>
      <w:r w:rsidR="00E4270D" w:rsidRPr="007B485D">
        <w:rPr>
          <w:sz w:val="28"/>
          <w:szCs w:val="28"/>
        </w:rPr>
        <w:t xml:space="preserve"> providers who </w:t>
      </w:r>
      <w:r w:rsidR="001B3DD4" w:rsidRPr="007B485D">
        <w:rPr>
          <w:sz w:val="28"/>
          <w:szCs w:val="28"/>
        </w:rPr>
        <w:t>deliver</w:t>
      </w:r>
      <w:r w:rsidR="00E4270D" w:rsidRPr="007B485D">
        <w:rPr>
          <w:sz w:val="28"/>
          <w:szCs w:val="28"/>
        </w:rPr>
        <w:t xml:space="preserve"> </w:t>
      </w:r>
      <w:r w:rsidR="001B3DD4" w:rsidRPr="007B485D">
        <w:rPr>
          <w:sz w:val="28"/>
          <w:szCs w:val="28"/>
        </w:rPr>
        <w:t>care to</w:t>
      </w:r>
      <w:r w:rsidRPr="007B485D">
        <w:rPr>
          <w:sz w:val="28"/>
          <w:szCs w:val="28"/>
        </w:rPr>
        <w:t xml:space="preserve"> patients in within their home environment</w:t>
      </w:r>
      <w:r w:rsidR="00EF32C8">
        <w:rPr>
          <w:sz w:val="28"/>
          <w:szCs w:val="28"/>
        </w:rPr>
        <w:t>, care home,</w:t>
      </w:r>
      <w:r w:rsidR="00252E8C" w:rsidRPr="007B485D">
        <w:rPr>
          <w:sz w:val="28"/>
          <w:szCs w:val="28"/>
        </w:rPr>
        <w:t xml:space="preserve"> sheltered </w:t>
      </w:r>
      <w:r w:rsidR="00E4270D" w:rsidRPr="007B485D">
        <w:rPr>
          <w:sz w:val="28"/>
          <w:szCs w:val="28"/>
        </w:rPr>
        <w:t>accommodation</w:t>
      </w:r>
      <w:r w:rsidR="00EF32C8">
        <w:rPr>
          <w:sz w:val="28"/>
          <w:szCs w:val="28"/>
        </w:rPr>
        <w:t xml:space="preserve"> or day centres</w:t>
      </w:r>
      <w:r w:rsidR="000E5494" w:rsidRPr="007B485D">
        <w:rPr>
          <w:sz w:val="28"/>
          <w:szCs w:val="28"/>
        </w:rPr>
        <w:t xml:space="preserve">. This is for patients who are requiring nursing care input but do not necessarily need to be treated in hospital or remain an </w:t>
      </w:r>
      <w:r w:rsidR="001B3DD4" w:rsidRPr="007B485D">
        <w:rPr>
          <w:sz w:val="28"/>
          <w:szCs w:val="28"/>
        </w:rPr>
        <w:t>inpatient</w:t>
      </w:r>
      <w:r w:rsidR="000E5494" w:rsidRPr="007B485D">
        <w:rPr>
          <w:sz w:val="28"/>
          <w:szCs w:val="28"/>
        </w:rPr>
        <w:t xml:space="preserve"> for </w:t>
      </w:r>
      <w:r w:rsidR="001B3DD4" w:rsidRPr="007B485D">
        <w:rPr>
          <w:sz w:val="28"/>
          <w:szCs w:val="28"/>
        </w:rPr>
        <w:t>their</w:t>
      </w:r>
      <w:r w:rsidR="000E5494" w:rsidRPr="007B485D">
        <w:rPr>
          <w:sz w:val="28"/>
          <w:szCs w:val="28"/>
        </w:rPr>
        <w:t xml:space="preserve"> care.</w:t>
      </w:r>
      <w:r w:rsidR="007F713D" w:rsidRPr="007B485D">
        <w:rPr>
          <w:sz w:val="28"/>
          <w:szCs w:val="28"/>
        </w:rPr>
        <w:t xml:space="preserve"> </w:t>
      </w:r>
      <w:r w:rsidR="000E5494" w:rsidRPr="007B485D">
        <w:rPr>
          <w:sz w:val="28"/>
          <w:szCs w:val="28"/>
        </w:rPr>
        <w:t>District nursing visits are predominately for those who elderly im</w:t>
      </w:r>
      <w:r w:rsidR="007F713D" w:rsidRPr="007B485D">
        <w:rPr>
          <w:sz w:val="28"/>
          <w:szCs w:val="28"/>
        </w:rPr>
        <w:t xml:space="preserve">mobile or house bound patients. </w:t>
      </w:r>
      <w:r w:rsidR="000E5494" w:rsidRPr="007B485D">
        <w:rPr>
          <w:sz w:val="28"/>
          <w:szCs w:val="28"/>
        </w:rPr>
        <w:t>District nursing bridges a gap and helps prevent hospital bed blocking and deals with many aspects of nursing.</w:t>
      </w:r>
      <w:r w:rsidR="007B485D">
        <w:rPr>
          <w:sz w:val="28"/>
          <w:szCs w:val="28"/>
        </w:rPr>
        <w:t xml:space="preserve"> </w:t>
      </w:r>
      <w:r w:rsidR="007F713D" w:rsidRPr="007B485D">
        <w:rPr>
          <w:sz w:val="28"/>
          <w:szCs w:val="28"/>
        </w:rPr>
        <w:t>We also operate a number of district nurse led clinics for those patients who are mobile and are able to attend for scheduled appointment.</w:t>
      </w:r>
    </w:p>
    <w:p w14:paraId="206CA723" w14:textId="3321F577" w:rsidR="00EF32C8" w:rsidRPr="007B485D" w:rsidRDefault="00EF32C8">
      <w:pPr>
        <w:rPr>
          <w:sz w:val="28"/>
          <w:szCs w:val="28"/>
        </w:rPr>
      </w:pPr>
      <w:r>
        <w:rPr>
          <w:sz w:val="28"/>
          <w:szCs w:val="28"/>
        </w:rPr>
        <w:t xml:space="preserve">District nurse services can receive referrals from numerous sources. These come directly from the patient, a relative a hospital, a GP or other professionals. </w:t>
      </w:r>
    </w:p>
    <w:p w14:paraId="1C3992B0" w14:textId="77777777" w:rsidR="007F713D" w:rsidRPr="007B485D" w:rsidRDefault="007F713D">
      <w:pPr>
        <w:rPr>
          <w:sz w:val="28"/>
          <w:szCs w:val="28"/>
        </w:rPr>
      </w:pPr>
    </w:p>
    <w:p w14:paraId="67BD1BC3" w14:textId="77777777" w:rsidR="007F713D" w:rsidRPr="007B485D" w:rsidRDefault="007F713D" w:rsidP="007B485D">
      <w:pPr>
        <w:jc w:val="center"/>
        <w:rPr>
          <w:sz w:val="28"/>
          <w:szCs w:val="28"/>
        </w:rPr>
      </w:pPr>
    </w:p>
    <w:p w14:paraId="0C07D162" w14:textId="77777777" w:rsidR="007F713D" w:rsidRPr="007B485D" w:rsidRDefault="007F713D" w:rsidP="007B485D">
      <w:pPr>
        <w:jc w:val="center"/>
        <w:rPr>
          <w:sz w:val="28"/>
          <w:szCs w:val="28"/>
          <w:u w:val="single"/>
        </w:rPr>
      </w:pPr>
      <w:r w:rsidRPr="007B485D">
        <w:rPr>
          <w:sz w:val="28"/>
          <w:szCs w:val="28"/>
          <w:u w:val="single"/>
        </w:rPr>
        <w:t>Shift patterns</w:t>
      </w:r>
    </w:p>
    <w:p w14:paraId="2A5E89DD" w14:textId="77777777" w:rsidR="007F713D" w:rsidRPr="007B485D" w:rsidRDefault="007F713D" w:rsidP="007F713D">
      <w:pPr>
        <w:rPr>
          <w:sz w:val="28"/>
          <w:szCs w:val="28"/>
        </w:rPr>
      </w:pPr>
      <w:r w:rsidRPr="007B485D">
        <w:rPr>
          <w:sz w:val="28"/>
          <w:szCs w:val="28"/>
        </w:rPr>
        <w:t>Early 08.00- 16.00</w:t>
      </w:r>
    </w:p>
    <w:p w14:paraId="07DBA620" w14:textId="77777777" w:rsidR="007F713D" w:rsidRPr="007B485D" w:rsidRDefault="007F713D" w:rsidP="007F713D">
      <w:pPr>
        <w:rPr>
          <w:sz w:val="28"/>
          <w:szCs w:val="28"/>
        </w:rPr>
      </w:pPr>
      <w:r w:rsidRPr="007B485D">
        <w:rPr>
          <w:sz w:val="28"/>
          <w:szCs w:val="28"/>
        </w:rPr>
        <w:t>Regular 09.00 -17.00</w:t>
      </w:r>
    </w:p>
    <w:p w14:paraId="1080CE01" w14:textId="77777777" w:rsidR="007F713D" w:rsidRPr="007B485D" w:rsidRDefault="007F713D" w:rsidP="007F713D">
      <w:pPr>
        <w:rPr>
          <w:sz w:val="28"/>
          <w:szCs w:val="28"/>
        </w:rPr>
      </w:pPr>
      <w:r w:rsidRPr="007B485D">
        <w:rPr>
          <w:sz w:val="28"/>
          <w:szCs w:val="28"/>
        </w:rPr>
        <w:lastRenderedPageBreak/>
        <w:t>Late 10.00- 18.00</w:t>
      </w:r>
    </w:p>
    <w:p w14:paraId="386BAE91" w14:textId="77777777" w:rsidR="007F713D" w:rsidRPr="007B485D" w:rsidRDefault="007F713D" w:rsidP="007F713D">
      <w:pPr>
        <w:rPr>
          <w:sz w:val="28"/>
          <w:szCs w:val="28"/>
        </w:rPr>
      </w:pPr>
    </w:p>
    <w:p w14:paraId="1614BEFB" w14:textId="73BCCAF2" w:rsidR="007F713D" w:rsidRPr="007B485D" w:rsidRDefault="007F713D" w:rsidP="007F713D">
      <w:pPr>
        <w:rPr>
          <w:sz w:val="28"/>
          <w:szCs w:val="28"/>
        </w:rPr>
      </w:pPr>
      <w:r w:rsidRPr="007B485D">
        <w:rPr>
          <w:sz w:val="28"/>
          <w:szCs w:val="28"/>
        </w:rPr>
        <w:t xml:space="preserve">Break each 8 hour shift entitlement is 30 </w:t>
      </w:r>
      <w:r w:rsidR="007B485D" w:rsidRPr="007B485D">
        <w:rPr>
          <w:sz w:val="28"/>
          <w:szCs w:val="28"/>
        </w:rPr>
        <w:t>minutes</w:t>
      </w:r>
      <w:r w:rsidRPr="007B485D">
        <w:rPr>
          <w:sz w:val="28"/>
          <w:szCs w:val="28"/>
        </w:rPr>
        <w:t xml:space="preserve"> each.</w:t>
      </w:r>
    </w:p>
    <w:p w14:paraId="5BCB4F5A" w14:textId="77777777" w:rsidR="007F713D" w:rsidRPr="007B485D" w:rsidRDefault="007F713D" w:rsidP="007F713D">
      <w:pPr>
        <w:rPr>
          <w:sz w:val="28"/>
          <w:szCs w:val="28"/>
        </w:rPr>
      </w:pPr>
      <w:r w:rsidRPr="007B485D">
        <w:rPr>
          <w:sz w:val="28"/>
          <w:szCs w:val="28"/>
        </w:rPr>
        <w:t>Contact Information</w:t>
      </w:r>
    </w:p>
    <w:p w14:paraId="21B010F4" w14:textId="38D2B76A" w:rsidR="007F713D" w:rsidRDefault="007F713D" w:rsidP="007F713D">
      <w:pPr>
        <w:rPr>
          <w:sz w:val="28"/>
          <w:szCs w:val="28"/>
        </w:rPr>
      </w:pPr>
      <w:r w:rsidRPr="007B485D">
        <w:rPr>
          <w:sz w:val="28"/>
          <w:szCs w:val="28"/>
        </w:rPr>
        <w:t>Team leader:</w:t>
      </w:r>
      <w:r w:rsidR="00EF32C8">
        <w:rPr>
          <w:sz w:val="28"/>
          <w:szCs w:val="28"/>
        </w:rPr>
        <w:t xml:space="preserve"> Gwen Nash: 07824820851</w:t>
      </w:r>
    </w:p>
    <w:p w14:paraId="7A8731A3" w14:textId="15FB2FA5" w:rsidR="007F713D" w:rsidRDefault="00495724" w:rsidP="007F713D">
      <w:pPr>
        <w:rPr>
          <w:sz w:val="28"/>
          <w:szCs w:val="28"/>
        </w:rPr>
      </w:pPr>
      <w:r>
        <w:rPr>
          <w:sz w:val="28"/>
          <w:szCs w:val="28"/>
        </w:rPr>
        <w:t>District nursing H</w:t>
      </w:r>
      <w:r w:rsidR="007F713D" w:rsidRPr="007B485D">
        <w:rPr>
          <w:sz w:val="28"/>
          <w:szCs w:val="28"/>
        </w:rPr>
        <w:t>ub:</w:t>
      </w:r>
      <w:r w:rsidR="00EF32C8">
        <w:rPr>
          <w:sz w:val="28"/>
          <w:szCs w:val="28"/>
        </w:rPr>
        <w:t xml:space="preserve"> 0161 631 4774</w:t>
      </w:r>
    </w:p>
    <w:p w14:paraId="45E56FD3" w14:textId="271D8A3E" w:rsidR="00EF32C8" w:rsidRDefault="00EF32C8" w:rsidP="007F713D">
      <w:pPr>
        <w:rPr>
          <w:sz w:val="28"/>
          <w:szCs w:val="28"/>
        </w:rPr>
      </w:pPr>
      <w:r>
        <w:rPr>
          <w:sz w:val="28"/>
          <w:szCs w:val="28"/>
        </w:rPr>
        <w:t>PEF Grace Yates: 07795605855</w:t>
      </w:r>
    </w:p>
    <w:p w14:paraId="0DFFBDB5" w14:textId="77777777" w:rsidR="00EF32C8" w:rsidRDefault="00EF32C8" w:rsidP="007F713D">
      <w:pPr>
        <w:rPr>
          <w:sz w:val="28"/>
          <w:szCs w:val="28"/>
        </w:rPr>
      </w:pPr>
    </w:p>
    <w:p w14:paraId="65B93098" w14:textId="77777777" w:rsidR="00EF32C8" w:rsidRDefault="00EF32C8" w:rsidP="007F713D">
      <w:pPr>
        <w:rPr>
          <w:sz w:val="28"/>
          <w:szCs w:val="28"/>
          <w:u w:val="single"/>
        </w:rPr>
      </w:pPr>
    </w:p>
    <w:p w14:paraId="3DF861A7" w14:textId="7CC711D1" w:rsidR="00F15D85" w:rsidRDefault="00F15D85"/>
    <w:p w14:paraId="21A145AE" w14:textId="1C3C6DC1" w:rsidR="00880970" w:rsidRPr="00057668" w:rsidRDefault="00880970">
      <w:pPr>
        <w:rPr>
          <w:sz w:val="28"/>
          <w:szCs w:val="28"/>
          <w:u w:val="single"/>
        </w:rPr>
      </w:pPr>
      <w:r w:rsidRPr="00057668">
        <w:rPr>
          <w:sz w:val="28"/>
          <w:szCs w:val="28"/>
          <w:u w:val="single"/>
        </w:rPr>
        <w:t>Health and safety</w:t>
      </w:r>
    </w:p>
    <w:p w14:paraId="554B489F" w14:textId="65708235" w:rsidR="00880970" w:rsidRPr="00057668" w:rsidRDefault="00880970">
      <w:pPr>
        <w:rPr>
          <w:sz w:val="28"/>
          <w:szCs w:val="28"/>
        </w:rPr>
      </w:pPr>
      <w:r w:rsidRPr="00057668">
        <w:rPr>
          <w:sz w:val="28"/>
          <w:szCs w:val="28"/>
        </w:rPr>
        <w:t xml:space="preserve">On arrival to the placement you should receive a </w:t>
      </w:r>
      <w:r w:rsidR="00DD2191" w:rsidRPr="00057668">
        <w:rPr>
          <w:sz w:val="28"/>
          <w:szCs w:val="28"/>
        </w:rPr>
        <w:t>full</w:t>
      </w:r>
      <w:r w:rsidRPr="00057668">
        <w:rPr>
          <w:sz w:val="28"/>
          <w:szCs w:val="28"/>
        </w:rPr>
        <w:t xml:space="preserve"> safety induction including orientation to the building. You will be advised of </w:t>
      </w:r>
      <w:r w:rsidR="00DD2191" w:rsidRPr="00057668">
        <w:rPr>
          <w:sz w:val="28"/>
          <w:szCs w:val="28"/>
        </w:rPr>
        <w:t>the</w:t>
      </w:r>
      <w:r w:rsidRPr="00057668">
        <w:rPr>
          <w:sz w:val="28"/>
          <w:szCs w:val="28"/>
        </w:rPr>
        <w:t xml:space="preserve"> fire policy and procedure and be shown the fire exits.</w:t>
      </w:r>
    </w:p>
    <w:p w14:paraId="3833EA0E" w14:textId="77777777" w:rsidR="008C5DFA" w:rsidRPr="00057668" w:rsidRDefault="00880970">
      <w:pPr>
        <w:rPr>
          <w:sz w:val="28"/>
          <w:szCs w:val="28"/>
        </w:rPr>
      </w:pPr>
      <w:r w:rsidRPr="00057668">
        <w:rPr>
          <w:sz w:val="28"/>
          <w:szCs w:val="28"/>
          <w:u w:val="single"/>
        </w:rPr>
        <w:t>Absence</w:t>
      </w:r>
      <w:r w:rsidR="008C5DFA" w:rsidRPr="00057668">
        <w:rPr>
          <w:sz w:val="28"/>
          <w:szCs w:val="28"/>
          <w:u w:val="single"/>
        </w:rPr>
        <w:t xml:space="preserve"> </w:t>
      </w:r>
    </w:p>
    <w:p w14:paraId="75EC8C24" w14:textId="7DAA798E" w:rsidR="00880970" w:rsidRPr="00057668" w:rsidRDefault="008C5DFA">
      <w:pPr>
        <w:rPr>
          <w:sz w:val="28"/>
          <w:szCs w:val="28"/>
        </w:rPr>
      </w:pPr>
      <w:r w:rsidRPr="00057668">
        <w:rPr>
          <w:sz w:val="28"/>
          <w:szCs w:val="28"/>
        </w:rPr>
        <w:t>If you are unable to attend placement or are ill you must inform your mentor or PEF. You must also inform the university.</w:t>
      </w:r>
    </w:p>
    <w:p w14:paraId="045EAC67" w14:textId="2F72DE8D" w:rsidR="00880970" w:rsidRPr="00057668" w:rsidRDefault="008C5DFA">
      <w:pPr>
        <w:rPr>
          <w:sz w:val="28"/>
          <w:szCs w:val="28"/>
          <w:u w:val="single"/>
        </w:rPr>
      </w:pPr>
      <w:r w:rsidRPr="00057668">
        <w:rPr>
          <w:sz w:val="28"/>
          <w:szCs w:val="28"/>
          <w:u w:val="single"/>
        </w:rPr>
        <w:t>Dress Code and P</w:t>
      </w:r>
      <w:r w:rsidR="00880970" w:rsidRPr="00057668">
        <w:rPr>
          <w:sz w:val="28"/>
          <w:szCs w:val="28"/>
          <w:u w:val="single"/>
        </w:rPr>
        <w:t>rofessionalism</w:t>
      </w:r>
    </w:p>
    <w:p w14:paraId="11B54CB8" w14:textId="58542F3F" w:rsidR="008C5DFA" w:rsidRDefault="008C5DFA" w:rsidP="00057668">
      <w:pPr>
        <w:pStyle w:val="ListParagraph"/>
        <w:numPr>
          <w:ilvl w:val="0"/>
          <w:numId w:val="8"/>
        </w:numPr>
        <w:rPr>
          <w:sz w:val="28"/>
          <w:szCs w:val="28"/>
        </w:rPr>
      </w:pPr>
      <w:r w:rsidRPr="00057668">
        <w:rPr>
          <w:sz w:val="28"/>
          <w:szCs w:val="28"/>
        </w:rPr>
        <w:t>You are expected to wear uniform at all times</w:t>
      </w:r>
    </w:p>
    <w:p w14:paraId="102436BA" w14:textId="557EFDEB" w:rsidR="008C5DFA" w:rsidRDefault="008C5DFA" w:rsidP="00057668">
      <w:pPr>
        <w:pStyle w:val="ListParagraph"/>
        <w:numPr>
          <w:ilvl w:val="0"/>
          <w:numId w:val="8"/>
        </w:numPr>
        <w:rPr>
          <w:sz w:val="28"/>
          <w:szCs w:val="28"/>
        </w:rPr>
      </w:pPr>
      <w:r w:rsidRPr="00057668">
        <w:rPr>
          <w:sz w:val="28"/>
          <w:szCs w:val="28"/>
        </w:rPr>
        <w:t>You should wear your ID badge at all times</w:t>
      </w:r>
    </w:p>
    <w:p w14:paraId="30A56E23" w14:textId="4537FCA4" w:rsidR="008C5DFA" w:rsidRDefault="008C5DFA" w:rsidP="00057668">
      <w:pPr>
        <w:pStyle w:val="ListParagraph"/>
        <w:numPr>
          <w:ilvl w:val="0"/>
          <w:numId w:val="8"/>
        </w:numPr>
        <w:rPr>
          <w:sz w:val="28"/>
          <w:szCs w:val="28"/>
        </w:rPr>
      </w:pPr>
      <w:r w:rsidRPr="00057668">
        <w:rPr>
          <w:sz w:val="28"/>
          <w:szCs w:val="28"/>
        </w:rPr>
        <w:t>Make up should be minimal</w:t>
      </w:r>
    </w:p>
    <w:p w14:paraId="03E00BF9" w14:textId="3CD631D3" w:rsidR="008C5DFA" w:rsidRDefault="008C5DFA" w:rsidP="00057668">
      <w:pPr>
        <w:pStyle w:val="ListParagraph"/>
        <w:numPr>
          <w:ilvl w:val="0"/>
          <w:numId w:val="8"/>
        </w:numPr>
        <w:rPr>
          <w:sz w:val="28"/>
          <w:szCs w:val="28"/>
        </w:rPr>
      </w:pPr>
      <w:r w:rsidRPr="00057668">
        <w:rPr>
          <w:sz w:val="28"/>
          <w:szCs w:val="28"/>
        </w:rPr>
        <w:t>No jewellery</w:t>
      </w:r>
    </w:p>
    <w:p w14:paraId="0FE3E75D" w14:textId="080C547C" w:rsidR="008C5DFA" w:rsidRDefault="008C5DFA" w:rsidP="00057668">
      <w:pPr>
        <w:pStyle w:val="ListParagraph"/>
        <w:numPr>
          <w:ilvl w:val="0"/>
          <w:numId w:val="8"/>
        </w:numPr>
        <w:rPr>
          <w:sz w:val="28"/>
          <w:szCs w:val="28"/>
        </w:rPr>
      </w:pPr>
      <w:r w:rsidRPr="00057668">
        <w:rPr>
          <w:sz w:val="28"/>
          <w:szCs w:val="28"/>
        </w:rPr>
        <w:t>Hair tied up above shoulder</w:t>
      </w:r>
    </w:p>
    <w:p w14:paraId="00423C34" w14:textId="5C11D85D" w:rsidR="008C5DFA" w:rsidRPr="00057668" w:rsidRDefault="008C5DFA" w:rsidP="00057668">
      <w:pPr>
        <w:pStyle w:val="ListParagraph"/>
        <w:numPr>
          <w:ilvl w:val="0"/>
          <w:numId w:val="8"/>
        </w:numPr>
        <w:rPr>
          <w:sz w:val="28"/>
          <w:szCs w:val="28"/>
        </w:rPr>
      </w:pPr>
      <w:r w:rsidRPr="00057668">
        <w:rPr>
          <w:sz w:val="28"/>
          <w:szCs w:val="28"/>
        </w:rPr>
        <w:t>You should also remain confidential at all times and ensure your mobile is on silent.</w:t>
      </w:r>
    </w:p>
    <w:p w14:paraId="07E6D857" w14:textId="77777777" w:rsidR="00057668" w:rsidRDefault="00C7645C" w:rsidP="00C7645C">
      <w:pPr>
        <w:rPr>
          <w:sz w:val="28"/>
          <w:szCs w:val="28"/>
          <w:u w:val="single"/>
        </w:rPr>
      </w:pPr>
      <w:r w:rsidRPr="00EF32C8">
        <w:rPr>
          <w:sz w:val="28"/>
          <w:szCs w:val="28"/>
          <w:u w:val="single"/>
        </w:rPr>
        <w:t>Student Contact Details</w:t>
      </w:r>
    </w:p>
    <w:p w14:paraId="5B30397A" w14:textId="6B44A5E3" w:rsidR="00C7645C" w:rsidRDefault="00057668" w:rsidP="00C7645C">
      <w:pPr>
        <w:rPr>
          <w:sz w:val="28"/>
          <w:szCs w:val="28"/>
        </w:rPr>
      </w:pPr>
      <w:r>
        <w:rPr>
          <w:sz w:val="28"/>
          <w:szCs w:val="28"/>
        </w:rPr>
        <w:lastRenderedPageBreak/>
        <w:t>In the event you do not attend placement as arranged with your mentor we will try to contact you on the information given above. We will also contact your emergency contacts and contact your university tutor. This is standard procedure</w:t>
      </w:r>
      <w:r w:rsidR="00E043AF">
        <w:rPr>
          <w:sz w:val="28"/>
          <w:szCs w:val="28"/>
        </w:rPr>
        <w:t>.</w:t>
      </w:r>
    </w:p>
    <w:tbl>
      <w:tblPr>
        <w:tblStyle w:val="TableGrid"/>
        <w:tblpPr w:leftFromText="180" w:rightFromText="180" w:vertAnchor="text" w:horzAnchor="margin" w:tblpY="345"/>
        <w:tblW w:w="9484" w:type="dxa"/>
        <w:tblLook w:val="04A0" w:firstRow="1" w:lastRow="0" w:firstColumn="1" w:lastColumn="0" w:noHBand="0" w:noVBand="1"/>
      </w:tblPr>
      <w:tblGrid>
        <w:gridCol w:w="4742"/>
        <w:gridCol w:w="4742"/>
      </w:tblGrid>
      <w:tr w:rsidR="001715AE" w14:paraId="53FA509C" w14:textId="77777777" w:rsidTr="001715AE">
        <w:trPr>
          <w:trHeight w:val="628"/>
        </w:trPr>
        <w:tc>
          <w:tcPr>
            <w:tcW w:w="4742" w:type="dxa"/>
          </w:tcPr>
          <w:p w14:paraId="277EC460" w14:textId="77777777" w:rsidR="001715AE" w:rsidRDefault="001715AE" w:rsidP="001715AE">
            <w:pPr>
              <w:rPr>
                <w:sz w:val="28"/>
                <w:szCs w:val="28"/>
              </w:rPr>
            </w:pPr>
            <w:r>
              <w:rPr>
                <w:sz w:val="28"/>
                <w:szCs w:val="28"/>
              </w:rPr>
              <w:t>Student Name:</w:t>
            </w:r>
          </w:p>
        </w:tc>
        <w:tc>
          <w:tcPr>
            <w:tcW w:w="4742" w:type="dxa"/>
          </w:tcPr>
          <w:p w14:paraId="45406F4A" w14:textId="77777777" w:rsidR="001715AE" w:rsidRDefault="001715AE" w:rsidP="001715AE">
            <w:pPr>
              <w:rPr>
                <w:sz w:val="28"/>
                <w:szCs w:val="28"/>
              </w:rPr>
            </w:pPr>
          </w:p>
        </w:tc>
      </w:tr>
      <w:tr w:rsidR="001715AE" w14:paraId="33B9F917" w14:textId="77777777" w:rsidTr="001715AE">
        <w:trPr>
          <w:trHeight w:val="601"/>
        </w:trPr>
        <w:tc>
          <w:tcPr>
            <w:tcW w:w="4742" w:type="dxa"/>
          </w:tcPr>
          <w:p w14:paraId="44F34BA3" w14:textId="77777777" w:rsidR="001715AE" w:rsidRDefault="001715AE" w:rsidP="001715AE">
            <w:pPr>
              <w:rPr>
                <w:sz w:val="28"/>
                <w:szCs w:val="28"/>
              </w:rPr>
            </w:pPr>
            <w:r>
              <w:rPr>
                <w:sz w:val="28"/>
                <w:szCs w:val="28"/>
              </w:rPr>
              <w:t>Placement start date and finish date:</w:t>
            </w:r>
          </w:p>
        </w:tc>
        <w:tc>
          <w:tcPr>
            <w:tcW w:w="4742" w:type="dxa"/>
          </w:tcPr>
          <w:p w14:paraId="44A97352" w14:textId="77777777" w:rsidR="001715AE" w:rsidRDefault="001715AE" w:rsidP="001715AE">
            <w:pPr>
              <w:rPr>
                <w:sz w:val="28"/>
                <w:szCs w:val="28"/>
              </w:rPr>
            </w:pPr>
          </w:p>
        </w:tc>
      </w:tr>
      <w:tr w:rsidR="001715AE" w14:paraId="03580FE2" w14:textId="77777777" w:rsidTr="001715AE">
        <w:trPr>
          <w:trHeight w:val="628"/>
        </w:trPr>
        <w:tc>
          <w:tcPr>
            <w:tcW w:w="4742" w:type="dxa"/>
          </w:tcPr>
          <w:p w14:paraId="0095BB34" w14:textId="77777777" w:rsidR="001715AE" w:rsidRDefault="001715AE" w:rsidP="001715AE">
            <w:pPr>
              <w:rPr>
                <w:sz w:val="28"/>
                <w:szCs w:val="28"/>
              </w:rPr>
            </w:pPr>
            <w:r>
              <w:rPr>
                <w:sz w:val="28"/>
                <w:szCs w:val="28"/>
              </w:rPr>
              <w:t>Contact Numbers:</w:t>
            </w:r>
          </w:p>
        </w:tc>
        <w:tc>
          <w:tcPr>
            <w:tcW w:w="4742" w:type="dxa"/>
          </w:tcPr>
          <w:p w14:paraId="0B3B772F" w14:textId="77777777" w:rsidR="001715AE" w:rsidRDefault="001715AE" w:rsidP="001715AE">
            <w:pPr>
              <w:rPr>
                <w:sz w:val="28"/>
                <w:szCs w:val="28"/>
              </w:rPr>
            </w:pPr>
          </w:p>
        </w:tc>
      </w:tr>
      <w:tr w:rsidR="001715AE" w14:paraId="7385C2BE" w14:textId="77777777" w:rsidTr="001715AE">
        <w:trPr>
          <w:trHeight w:val="1230"/>
        </w:trPr>
        <w:tc>
          <w:tcPr>
            <w:tcW w:w="4742" w:type="dxa"/>
          </w:tcPr>
          <w:p w14:paraId="64660CDB" w14:textId="77777777" w:rsidR="001715AE" w:rsidRDefault="001715AE" w:rsidP="001715AE">
            <w:pPr>
              <w:rPr>
                <w:sz w:val="28"/>
                <w:szCs w:val="28"/>
              </w:rPr>
            </w:pPr>
            <w:r>
              <w:rPr>
                <w:sz w:val="28"/>
                <w:szCs w:val="28"/>
              </w:rPr>
              <w:t>Emergency Contact Details:</w:t>
            </w:r>
          </w:p>
          <w:p w14:paraId="3A081526" w14:textId="77777777" w:rsidR="001715AE" w:rsidRDefault="001715AE" w:rsidP="001715AE">
            <w:pPr>
              <w:rPr>
                <w:sz w:val="28"/>
                <w:szCs w:val="28"/>
              </w:rPr>
            </w:pPr>
          </w:p>
        </w:tc>
        <w:tc>
          <w:tcPr>
            <w:tcW w:w="4742" w:type="dxa"/>
          </w:tcPr>
          <w:p w14:paraId="63201E08" w14:textId="77777777" w:rsidR="001715AE" w:rsidRDefault="001715AE" w:rsidP="001715AE">
            <w:pPr>
              <w:rPr>
                <w:sz w:val="28"/>
                <w:szCs w:val="28"/>
              </w:rPr>
            </w:pPr>
            <w:r>
              <w:rPr>
                <w:sz w:val="28"/>
                <w:szCs w:val="28"/>
              </w:rPr>
              <w:t>Home:……………………………….</w:t>
            </w:r>
          </w:p>
          <w:p w14:paraId="622D00D4" w14:textId="77777777" w:rsidR="001715AE" w:rsidRDefault="001715AE" w:rsidP="001715AE">
            <w:pPr>
              <w:rPr>
                <w:sz w:val="28"/>
                <w:szCs w:val="28"/>
              </w:rPr>
            </w:pPr>
            <w:r>
              <w:rPr>
                <w:sz w:val="28"/>
                <w:szCs w:val="28"/>
              </w:rPr>
              <w:t>Mobile:……………………………..</w:t>
            </w:r>
          </w:p>
        </w:tc>
      </w:tr>
      <w:tr w:rsidR="001715AE" w14:paraId="5A325EF2" w14:textId="77777777" w:rsidTr="001715AE">
        <w:trPr>
          <w:trHeight w:val="601"/>
        </w:trPr>
        <w:tc>
          <w:tcPr>
            <w:tcW w:w="4742" w:type="dxa"/>
          </w:tcPr>
          <w:p w14:paraId="6D8CEB48" w14:textId="77777777" w:rsidR="001715AE" w:rsidRDefault="001715AE" w:rsidP="001715AE">
            <w:pPr>
              <w:rPr>
                <w:sz w:val="28"/>
                <w:szCs w:val="28"/>
              </w:rPr>
            </w:pPr>
            <w:r>
              <w:rPr>
                <w:sz w:val="28"/>
                <w:szCs w:val="28"/>
              </w:rPr>
              <w:t>Tutor contact details:</w:t>
            </w:r>
          </w:p>
        </w:tc>
        <w:tc>
          <w:tcPr>
            <w:tcW w:w="4742" w:type="dxa"/>
          </w:tcPr>
          <w:p w14:paraId="522B1786" w14:textId="77777777" w:rsidR="001715AE" w:rsidRDefault="001715AE" w:rsidP="001715AE">
            <w:pPr>
              <w:rPr>
                <w:sz w:val="28"/>
                <w:szCs w:val="28"/>
              </w:rPr>
            </w:pPr>
          </w:p>
        </w:tc>
      </w:tr>
      <w:tr w:rsidR="001715AE" w14:paraId="66792D30" w14:textId="77777777" w:rsidTr="001715AE">
        <w:trPr>
          <w:trHeight w:val="628"/>
        </w:trPr>
        <w:tc>
          <w:tcPr>
            <w:tcW w:w="4742" w:type="dxa"/>
          </w:tcPr>
          <w:p w14:paraId="59716000" w14:textId="77777777" w:rsidR="001715AE" w:rsidRDefault="001715AE" w:rsidP="001715AE">
            <w:pPr>
              <w:rPr>
                <w:sz w:val="28"/>
                <w:szCs w:val="28"/>
              </w:rPr>
            </w:pPr>
            <w:r>
              <w:rPr>
                <w:sz w:val="28"/>
                <w:szCs w:val="28"/>
              </w:rPr>
              <w:t>Student Signature:</w:t>
            </w:r>
          </w:p>
        </w:tc>
        <w:tc>
          <w:tcPr>
            <w:tcW w:w="4742" w:type="dxa"/>
          </w:tcPr>
          <w:p w14:paraId="6D7CC407" w14:textId="77777777" w:rsidR="001715AE" w:rsidRDefault="001715AE" w:rsidP="001715AE">
            <w:pPr>
              <w:rPr>
                <w:sz w:val="28"/>
                <w:szCs w:val="28"/>
              </w:rPr>
            </w:pPr>
          </w:p>
        </w:tc>
      </w:tr>
    </w:tbl>
    <w:p w14:paraId="115454C4" w14:textId="77777777" w:rsidR="00E043AF" w:rsidRPr="00EF32C8" w:rsidRDefault="00E043AF" w:rsidP="00C7645C">
      <w:pPr>
        <w:rPr>
          <w:sz w:val="28"/>
          <w:szCs w:val="28"/>
          <w:u w:val="single"/>
        </w:rPr>
      </w:pPr>
    </w:p>
    <w:p w14:paraId="3FCEF81D" w14:textId="77777777" w:rsidR="008C5DFA" w:rsidRDefault="008C5DFA">
      <w:pPr>
        <w:rPr>
          <w:sz w:val="32"/>
          <w:szCs w:val="32"/>
        </w:rPr>
      </w:pPr>
    </w:p>
    <w:p w14:paraId="08C64BE0" w14:textId="77777777" w:rsidR="007B485D" w:rsidRPr="007B485D" w:rsidRDefault="007B485D" w:rsidP="00D939D5">
      <w:pPr>
        <w:jc w:val="center"/>
        <w:rPr>
          <w:sz w:val="32"/>
          <w:szCs w:val="32"/>
          <w:u w:val="single"/>
        </w:rPr>
      </w:pPr>
      <w:r w:rsidRPr="007B485D">
        <w:rPr>
          <w:sz w:val="32"/>
          <w:szCs w:val="32"/>
          <w:u w:val="single"/>
        </w:rPr>
        <w:t>Lanceburn philosophy of care</w:t>
      </w:r>
    </w:p>
    <w:p w14:paraId="3A5982A7" w14:textId="77777777" w:rsidR="007B485D" w:rsidRPr="007B485D" w:rsidRDefault="007B485D" w:rsidP="007B485D">
      <w:pPr>
        <w:jc w:val="center"/>
        <w:rPr>
          <w:sz w:val="28"/>
          <w:szCs w:val="28"/>
        </w:rPr>
      </w:pPr>
      <w:r w:rsidRPr="007B485D">
        <w:rPr>
          <w:sz w:val="28"/>
          <w:szCs w:val="28"/>
        </w:rPr>
        <w:t>We believe as a team of nursing staff that team work is integral.</w:t>
      </w:r>
    </w:p>
    <w:p w14:paraId="16F615F0" w14:textId="4C9DF199" w:rsidR="007B485D" w:rsidRPr="007B485D" w:rsidRDefault="007B485D" w:rsidP="007B485D">
      <w:pPr>
        <w:jc w:val="center"/>
        <w:rPr>
          <w:sz w:val="28"/>
          <w:szCs w:val="28"/>
        </w:rPr>
      </w:pPr>
      <w:r w:rsidRPr="007B485D">
        <w:rPr>
          <w:sz w:val="28"/>
          <w:szCs w:val="28"/>
        </w:rPr>
        <w:t xml:space="preserve">All nursing staff will act as patients advocate providing holistic individualised care. </w:t>
      </w:r>
      <w:r w:rsidR="002151A3">
        <w:rPr>
          <w:sz w:val="28"/>
          <w:szCs w:val="28"/>
        </w:rPr>
        <w:t xml:space="preserve">Which meet the </w:t>
      </w:r>
      <w:r w:rsidR="00A627D2">
        <w:rPr>
          <w:sz w:val="28"/>
          <w:szCs w:val="28"/>
        </w:rPr>
        <w:t>patient’s</w:t>
      </w:r>
      <w:r w:rsidR="002151A3">
        <w:rPr>
          <w:sz w:val="28"/>
          <w:szCs w:val="28"/>
        </w:rPr>
        <w:t xml:space="preserve"> individual social, psychological and psychical needs. </w:t>
      </w:r>
      <w:r w:rsidRPr="007B485D">
        <w:rPr>
          <w:sz w:val="28"/>
          <w:szCs w:val="28"/>
        </w:rPr>
        <w:t>We believe care should be provided in a respectful, empathetic manner with a non-judgemental attitude despite how an individual may choose to live or comply with their treatment plans.</w:t>
      </w:r>
    </w:p>
    <w:p w14:paraId="79B466C9" w14:textId="6D58EB0B" w:rsidR="007B485D" w:rsidRDefault="007B485D" w:rsidP="007B485D">
      <w:pPr>
        <w:jc w:val="center"/>
        <w:rPr>
          <w:sz w:val="28"/>
          <w:szCs w:val="28"/>
        </w:rPr>
      </w:pPr>
      <w:r>
        <w:rPr>
          <w:sz w:val="28"/>
          <w:szCs w:val="28"/>
        </w:rPr>
        <w:t>We aim to and incorporate all M</w:t>
      </w:r>
      <w:r w:rsidRPr="007B485D">
        <w:rPr>
          <w:sz w:val="28"/>
          <w:szCs w:val="28"/>
        </w:rPr>
        <w:t>u</w:t>
      </w:r>
      <w:r w:rsidR="00190817">
        <w:rPr>
          <w:sz w:val="28"/>
          <w:szCs w:val="28"/>
        </w:rPr>
        <w:t>l</w:t>
      </w:r>
      <w:r w:rsidRPr="007B485D">
        <w:rPr>
          <w:sz w:val="28"/>
          <w:szCs w:val="28"/>
        </w:rPr>
        <w:t>ti</w:t>
      </w:r>
      <w:r>
        <w:rPr>
          <w:sz w:val="28"/>
          <w:szCs w:val="28"/>
        </w:rPr>
        <w:t xml:space="preserve"> - D</w:t>
      </w:r>
      <w:r w:rsidRPr="007B485D">
        <w:rPr>
          <w:sz w:val="28"/>
          <w:szCs w:val="28"/>
        </w:rPr>
        <w:t>isciplinary professionals acting as the referrer, referring patients to other care providers such as podiatrists, social services, McMillen care and so forth. We aim to keep patients as independent and as safe as possible.</w:t>
      </w:r>
      <w:r w:rsidR="002151A3">
        <w:rPr>
          <w:sz w:val="28"/>
          <w:szCs w:val="28"/>
        </w:rPr>
        <w:t xml:space="preserve"> We aim to keep service users and families updated and involved in decision making.</w:t>
      </w:r>
    </w:p>
    <w:p w14:paraId="13448FA2" w14:textId="4989EA7A" w:rsidR="002151A3" w:rsidRPr="007B485D" w:rsidRDefault="002151A3" w:rsidP="007B485D">
      <w:pPr>
        <w:jc w:val="center"/>
        <w:rPr>
          <w:sz w:val="28"/>
          <w:szCs w:val="28"/>
        </w:rPr>
      </w:pPr>
      <w:r>
        <w:rPr>
          <w:sz w:val="28"/>
          <w:szCs w:val="28"/>
        </w:rPr>
        <w:t xml:space="preserve">We aim to empower patients by providing health education and promotion to support all patients. </w:t>
      </w:r>
      <w:r w:rsidR="00D717A1">
        <w:rPr>
          <w:sz w:val="28"/>
          <w:szCs w:val="28"/>
        </w:rPr>
        <w:t xml:space="preserve"> We aim to support one another and </w:t>
      </w:r>
      <w:r w:rsidR="00D717A1">
        <w:rPr>
          <w:sz w:val="28"/>
          <w:szCs w:val="28"/>
        </w:rPr>
        <w:lastRenderedPageBreak/>
        <w:t xml:space="preserve">create </w:t>
      </w:r>
      <w:r w:rsidR="00BE4330">
        <w:rPr>
          <w:sz w:val="28"/>
          <w:szCs w:val="28"/>
        </w:rPr>
        <w:t>an</w:t>
      </w:r>
      <w:r w:rsidR="00D717A1">
        <w:rPr>
          <w:sz w:val="28"/>
          <w:szCs w:val="28"/>
        </w:rPr>
        <w:t xml:space="preserve"> encouraging positive learning environment and utilise evidence based practice.</w:t>
      </w:r>
    </w:p>
    <w:p w14:paraId="66F8E844" w14:textId="75F36293" w:rsidR="00F85DF8" w:rsidRDefault="00F85DF8"/>
    <w:p w14:paraId="624A52B2" w14:textId="77777777" w:rsidR="00A627D2" w:rsidRDefault="00A627D2" w:rsidP="00B51E66">
      <w:pPr>
        <w:jc w:val="center"/>
        <w:rPr>
          <w:sz w:val="32"/>
          <w:szCs w:val="32"/>
          <w:u w:val="single"/>
        </w:rPr>
      </w:pPr>
    </w:p>
    <w:p w14:paraId="585367E1" w14:textId="77777777" w:rsidR="00A627D2" w:rsidRDefault="00A627D2" w:rsidP="00B51E66">
      <w:pPr>
        <w:jc w:val="center"/>
        <w:rPr>
          <w:sz w:val="32"/>
          <w:szCs w:val="32"/>
          <w:u w:val="single"/>
        </w:rPr>
      </w:pPr>
    </w:p>
    <w:p w14:paraId="08ACD04A" w14:textId="5F7819DD" w:rsidR="00B51E66" w:rsidRPr="00B51E66" w:rsidRDefault="00B51E66" w:rsidP="00B51E66">
      <w:pPr>
        <w:jc w:val="center"/>
        <w:rPr>
          <w:sz w:val="32"/>
          <w:szCs w:val="32"/>
          <w:u w:val="single"/>
        </w:rPr>
      </w:pPr>
      <w:r>
        <w:rPr>
          <w:sz w:val="32"/>
          <w:szCs w:val="32"/>
          <w:u w:val="single"/>
        </w:rPr>
        <w:t>Introduction to the role of the District N</w:t>
      </w:r>
      <w:r w:rsidRPr="00B51E66">
        <w:rPr>
          <w:sz w:val="32"/>
          <w:szCs w:val="32"/>
          <w:u w:val="single"/>
        </w:rPr>
        <w:t>urse</w:t>
      </w:r>
      <w:r>
        <w:rPr>
          <w:sz w:val="32"/>
          <w:szCs w:val="32"/>
          <w:u w:val="single"/>
        </w:rPr>
        <w:t>.</w:t>
      </w:r>
    </w:p>
    <w:p w14:paraId="558045FC" w14:textId="68BF6705" w:rsidR="0063531D" w:rsidRPr="0063531D" w:rsidRDefault="002F5562" w:rsidP="002F5562">
      <w:pPr>
        <w:rPr>
          <w:sz w:val="32"/>
          <w:szCs w:val="32"/>
          <w:u w:val="single"/>
        </w:rPr>
      </w:pPr>
      <w:r>
        <w:t xml:space="preserve"> </w:t>
      </w:r>
      <w:r w:rsidR="0063531D" w:rsidRPr="0063531D">
        <w:rPr>
          <w:sz w:val="32"/>
          <w:szCs w:val="32"/>
          <w:u w:val="single"/>
        </w:rPr>
        <w:t>Things you will learn and see on your community placement</w:t>
      </w:r>
    </w:p>
    <w:p w14:paraId="3509B761" w14:textId="77777777" w:rsidR="0063531D" w:rsidRDefault="0063531D" w:rsidP="0063531D"/>
    <w:p w14:paraId="669E9272" w14:textId="40762688" w:rsidR="0063531D" w:rsidRDefault="0063531D" w:rsidP="0063531D">
      <w:pPr>
        <w:rPr>
          <w:sz w:val="28"/>
          <w:szCs w:val="28"/>
        </w:rPr>
      </w:pPr>
      <w:r w:rsidRPr="002F5562">
        <w:rPr>
          <w:sz w:val="28"/>
          <w:szCs w:val="28"/>
        </w:rPr>
        <w:t xml:space="preserve">District nursing covers a vast array of </w:t>
      </w:r>
      <w:r w:rsidR="002F5562">
        <w:rPr>
          <w:sz w:val="28"/>
          <w:szCs w:val="28"/>
        </w:rPr>
        <w:t xml:space="preserve">different patient </w:t>
      </w:r>
      <w:r w:rsidR="00F14BD7">
        <w:rPr>
          <w:sz w:val="28"/>
          <w:szCs w:val="28"/>
        </w:rPr>
        <w:t xml:space="preserve">nursing </w:t>
      </w:r>
      <w:r w:rsidR="002F5562">
        <w:rPr>
          <w:sz w:val="28"/>
          <w:szCs w:val="28"/>
        </w:rPr>
        <w:t>needs</w:t>
      </w:r>
      <w:r w:rsidR="00F14BD7">
        <w:rPr>
          <w:sz w:val="28"/>
          <w:szCs w:val="28"/>
        </w:rPr>
        <w:t>,</w:t>
      </w:r>
      <w:r w:rsidR="002F5562">
        <w:rPr>
          <w:sz w:val="28"/>
          <w:szCs w:val="28"/>
        </w:rPr>
        <w:t xml:space="preserve"> </w:t>
      </w:r>
      <w:r w:rsidR="00F14BD7">
        <w:rPr>
          <w:sz w:val="28"/>
          <w:szCs w:val="28"/>
        </w:rPr>
        <w:t>and requires a multiple</w:t>
      </w:r>
      <w:r w:rsidRPr="002F5562">
        <w:rPr>
          <w:sz w:val="28"/>
          <w:szCs w:val="28"/>
        </w:rPr>
        <w:t xml:space="preserve"> skills. Many patients have long term health conditions both acute and chronic. On an average day you will come across many different patient illness and diagnoses leading right up to end of life care which incorporates a patients wish to die at home. </w:t>
      </w:r>
    </w:p>
    <w:p w14:paraId="0FB0F997" w14:textId="1363C297" w:rsidR="00F14BD7" w:rsidRPr="002F5562" w:rsidRDefault="00F14BD7" w:rsidP="0063531D">
      <w:pPr>
        <w:rPr>
          <w:sz w:val="28"/>
          <w:szCs w:val="28"/>
        </w:rPr>
      </w:pPr>
      <w:r>
        <w:rPr>
          <w:sz w:val="28"/>
          <w:szCs w:val="28"/>
        </w:rPr>
        <w:t xml:space="preserve">Adult protection, safeguarding and social care issues. Ordering via the GP and pharmacy. </w:t>
      </w:r>
    </w:p>
    <w:p w14:paraId="420DCAF8" w14:textId="77777777" w:rsidR="002F5562" w:rsidRDefault="002F5562" w:rsidP="002F5562">
      <w:pPr>
        <w:jc w:val="both"/>
        <w:rPr>
          <w:sz w:val="28"/>
          <w:szCs w:val="28"/>
          <w:u w:val="single"/>
        </w:rPr>
      </w:pPr>
    </w:p>
    <w:p w14:paraId="7D3BB06C" w14:textId="77777777" w:rsidR="0063531D" w:rsidRPr="002F5562" w:rsidRDefault="0063531D" w:rsidP="002F5562">
      <w:pPr>
        <w:jc w:val="both"/>
        <w:rPr>
          <w:sz w:val="28"/>
          <w:szCs w:val="28"/>
          <w:u w:val="single"/>
        </w:rPr>
      </w:pPr>
      <w:r w:rsidRPr="002F5562">
        <w:rPr>
          <w:sz w:val="28"/>
          <w:szCs w:val="28"/>
          <w:u w:val="single"/>
        </w:rPr>
        <w:t>Many things you will learn and encounter are:</w:t>
      </w:r>
    </w:p>
    <w:p w14:paraId="75EC1C23" w14:textId="77777777" w:rsidR="0063531D" w:rsidRPr="002F5562" w:rsidRDefault="0063531D" w:rsidP="0063531D">
      <w:pPr>
        <w:rPr>
          <w:sz w:val="28"/>
          <w:szCs w:val="28"/>
        </w:rPr>
      </w:pPr>
    </w:p>
    <w:p w14:paraId="7E00631F" w14:textId="77777777" w:rsidR="0063531D" w:rsidRDefault="0063531D" w:rsidP="002F5562">
      <w:pPr>
        <w:pStyle w:val="ListParagraph"/>
        <w:numPr>
          <w:ilvl w:val="0"/>
          <w:numId w:val="2"/>
        </w:numPr>
        <w:rPr>
          <w:sz w:val="28"/>
          <w:szCs w:val="28"/>
        </w:rPr>
      </w:pPr>
      <w:r w:rsidRPr="002F5562">
        <w:rPr>
          <w:sz w:val="28"/>
          <w:szCs w:val="28"/>
        </w:rPr>
        <w:t>Diabetic care – insulin administration and how to recognise and treat a hypoglycaemic attack.</w:t>
      </w:r>
    </w:p>
    <w:p w14:paraId="6FE79891" w14:textId="77777777" w:rsidR="0063531D" w:rsidRDefault="0063531D" w:rsidP="0063531D">
      <w:pPr>
        <w:pStyle w:val="ListParagraph"/>
        <w:numPr>
          <w:ilvl w:val="0"/>
          <w:numId w:val="2"/>
        </w:numPr>
        <w:rPr>
          <w:sz w:val="28"/>
          <w:szCs w:val="28"/>
        </w:rPr>
      </w:pPr>
      <w:r w:rsidRPr="002F5562">
        <w:rPr>
          <w:sz w:val="28"/>
          <w:szCs w:val="28"/>
        </w:rPr>
        <w:t>Wound care: pressure ulcers, skin integrity, leg ulcers, bandaging, compression therapy, the benefit and range of different dressings for wounds and recognition of infection.</w:t>
      </w:r>
    </w:p>
    <w:p w14:paraId="22D4D9B4" w14:textId="77777777" w:rsidR="0063531D" w:rsidRDefault="0063531D" w:rsidP="0063531D">
      <w:pPr>
        <w:pStyle w:val="ListParagraph"/>
        <w:numPr>
          <w:ilvl w:val="0"/>
          <w:numId w:val="2"/>
        </w:numPr>
        <w:rPr>
          <w:sz w:val="28"/>
          <w:szCs w:val="28"/>
        </w:rPr>
      </w:pPr>
      <w:r w:rsidRPr="002F5562">
        <w:rPr>
          <w:sz w:val="28"/>
          <w:szCs w:val="28"/>
        </w:rPr>
        <w:t>Intravenous therapy- the formulation and administration of antibiotic drips within the home environment.</w:t>
      </w:r>
    </w:p>
    <w:p w14:paraId="26D05456" w14:textId="77777777" w:rsidR="002F5562" w:rsidRDefault="002F5562" w:rsidP="002F5562">
      <w:pPr>
        <w:pStyle w:val="ListParagraph"/>
        <w:rPr>
          <w:sz w:val="28"/>
          <w:szCs w:val="28"/>
        </w:rPr>
      </w:pPr>
    </w:p>
    <w:p w14:paraId="5AB09EF0" w14:textId="77777777" w:rsidR="0063531D" w:rsidRDefault="0063531D" w:rsidP="0063531D">
      <w:pPr>
        <w:pStyle w:val="ListParagraph"/>
        <w:numPr>
          <w:ilvl w:val="0"/>
          <w:numId w:val="2"/>
        </w:numPr>
        <w:rPr>
          <w:sz w:val="28"/>
          <w:szCs w:val="28"/>
        </w:rPr>
      </w:pPr>
      <w:r w:rsidRPr="002F5562">
        <w:rPr>
          <w:sz w:val="28"/>
          <w:szCs w:val="28"/>
        </w:rPr>
        <w:lastRenderedPageBreak/>
        <w:t>Medication administration- via different routes for example PEG medications</w:t>
      </w:r>
    </w:p>
    <w:p w14:paraId="389A9979" w14:textId="77777777" w:rsidR="002F5562" w:rsidRPr="002F5562" w:rsidRDefault="002F5562" w:rsidP="002F5562">
      <w:pPr>
        <w:pStyle w:val="ListParagraph"/>
        <w:rPr>
          <w:sz w:val="28"/>
          <w:szCs w:val="28"/>
        </w:rPr>
      </w:pPr>
    </w:p>
    <w:p w14:paraId="44CE4124" w14:textId="4D8BBAFD" w:rsidR="0063531D" w:rsidRDefault="0063531D" w:rsidP="0063531D">
      <w:pPr>
        <w:pStyle w:val="ListParagraph"/>
        <w:numPr>
          <w:ilvl w:val="0"/>
          <w:numId w:val="2"/>
        </w:numPr>
        <w:rPr>
          <w:sz w:val="28"/>
          <w:szCs w:val="28"/>
        </w:rPr>
      </w:pPr>
      <w:r w:rsidRPr="002F5562">
        <w:rPr>
          <w:sz w:val="28"/>
          <w:szCs w:val="28"/>
        </w:rPr>
        <w:t>Peg feeds</w:t>
      </w:r>
      <w:r w:rsidR="00495724">
        <w:rPr>
          <w:sz w:val="28"/>
          <w:szCs w:val="28"/>
        </w:rPr>
        <w:t>, setting up and running.</w:t>
      </w:r>
    </w:p>
    <w:p w14:paraId="43C5A590" w14:textId="77777777" w:rsidR="002F5562" w:rsidRPr="002F5562" w:rsidRDefault="002F5562" w:rsidP="002F5562">
      <w:pPr>
        <w:pStyle w:val="ListParagraph"/>
        <w:rPr>
          <w:sz w:val="28"/>
          <w:szCs w:val="28"/>
        </w:rPr>
      </w:pPr>
    </w:p>
    <w:p w14:paraId="37A5E7C2" w14:textId="77777777" w:rsidR="0063531D" w:rsidRDefault="0063531D" w:rsidP="0063531D">
      <w:pPr>
        <w:pStyle w:val="ListParagraph"/>
        <w:numPr>
          <w:ilvl w:val="0"/>
          <w:numId w:val="2"/>
        </w:numPr>
        <w:rPr>
          <w:sz w:val="28"/>
          <w:szCs w:val="28"/>
        </w:rPr>
      </w:pPr>
      <w:r w:rsidRPr="002F5562">
        <w:rPr>
          <w:sz w:val="28"/>
          <w:szCs w:val="28"/>
        </w:rPr>
        <w:t>Injections such as anticoagulants, anaemia treatments and chemotherapy injections</w:t>
      </w:r>
    </w:p>
    <w:p w14:paraId="076E8A89" w14:textId="77777777" w:rsidR="002F5562" w:rsidRPr="002F5562" w:rsidRDefault="002F5562" w:rsidP="002F5562">
      <w:pPr>
        <w:pStyle w:val="ListParagraph"/>
        <w:rPr>
          <w:sz w:val="28"/>
          <w:szCs w:val="28"/>
        </w:rPr>
      </w:pPr>
    </w:p>
    <w:p w14:paraId="72B8C39B" w14:textId="77777777" w:rsidR="0063531D" w:rsidRDefault="0063531D" w:rsidP="0063531D">
      <w:pPr>
        <w:pStyle w:val="ListParagraph"/>
        <w:numPr>
          <w:ilvl w:val="0"/>
          <w:numId w:val="2"/>
        </w:numPr>
        <w:rPr>
          <w:sz w:val="28"/>
          <w:szCs w:val="28"/>
        </w:rPr>
      </w:pPr>
      <w:r w:rsidRPr="002F5562">
        <w:rPr>
          <w:sz w:val="28"/>
          <w:szCs w:val="28"/>
        </w:rPr>
        <w:t>Catheter care male female and suprapubic</w:t>
      </w:r>
    </w:p>
    <w:p w14:paraId="59D81060" w14:textId="77777777" w:rsidR="002F5562" w:rsidRPr="002F5562" w:rsidRDefault="002F5562" w:rsidP="002F5562">
      <w:pPr>
        <w:pStyle w:val="ListParagraph"/>
        <w:rPr>
          <w:sz w:val="28"/>
          <w:szCs w:val="28"/>
        </w:rPr>
      </w:pPr>
    </w:p>
    <w:p w14:paraId="3535121C" w14:textId="77777777" w:rsidR="0063531D" w:rsidRDefault="0063531D" w:rsidP="0063531D">
      <w:pPr>
        <w:pStyle w:val="ListParagraph"/>
        <w:numPr>
          <w:ilvl w:val="0"/>
          <w:numId w:val="2"/>
        </w:numPr>
        <w:rPr>
          <w:sz w:val="28"/>
          <w:szCs w:val="28"/>
        </w:rPr>
      </w:pPr>
      <w:r w:rsidRPr="002F5562">
        <w:rPr>
          <w:sz w:val="28"/>
          <w:szCs w:val="28"/>
        </w:rPr>
        <w:t>Venepuncture</w:t>
      </w:r>
    </w:p>
    <w:p w14:paraId="19ED09F8" w14:textId="77777777" w:rsidR="00B51E66" w:rsidRPr="00B51E66" w:rsidRDefault="00B51E66" w:rsidP="00B51E66">
      <w:pPr>
        <w:pStyle w:val="ListParagraph"/>
        <w:rPr>
          <w:sz w:val="28"/>
          <w:szCs w:val="28"/>
        </w:rPr>
      </w:pPr>
    </w:p>
    <w:p w14:paraId="78316498" w14:textId="463C1131" w:rsidR="00B51E66" w:rsidRDefault="00B51E66" w:rsidP="0063531D">
      <w:pPr>
        <w:pStyle w:val="ListParagraph"/>
        <w:numPr>
          <w:ilvl w:val="0"/>
          <w:numId w:val="2"/>
        </w:numPr>
        <w:rPr>
          <w:sz w:val="28"/>
          <w:szCs w:val="28"/>
        </w:rPr>
      </w:pPr>
      <w:r>
        <w:rPr>
          <w:sz w:val="28"/>
          <w:szCs w:val="28"/>
        </w:rPr>
        <w:t>Chemotherapy pumps and line flushes</w:t>
      </w:r>
    </w:p>
    <w:p w14:paraId="557B2774" w14:textId="77777777" w:rsidR="00F14BD7" w:rsidRPr="00F14BD7" w:rsidRDefault="00F14BD7" w:rsidP="00F14BD7">
      <w:pPr>
        <w:pStyle w:val="ListParagraph"/>
        <w:rPr>
          <w:sz w:val="28"/>
          <w:szCs w:val="28"/>
        </w:rPr>
      </w:pPr>
    </w:p>
    <w:p w14:paraId="752CDF30" w14:textId="605F92B3" w:rsidR="00F14BD7" w:rsidRDefault="00F14BD7" w:rsidP="0063531D">
      <w:pPr>
        <w:pStyle w:val="ListParagraph"/>
        <w:numPr>
          <w:ilvl w:val="0"/>
          <w:numId w:val="2"/>
        </w:numPr>
        <w:rPr>
          <w:sz w:val="28"/>
          <w:szCs w:val="28"/>
        </w:rPr>
      </w:pPr>
      <w:r>
        <w:rPr>
          <w:sz w:val="28"/>
          <w:szCs w:val="28"/>
        </w:rPr>
        <w:t>Ear syringing</w:t>
      </w:r>
      <w:r w:rsidR="00495724">
        <w:rPr>
          <w:sz w:val="28"/>
          <w:szCs w:val="28"/>
        </w:rPr>
        <w:t>- Olive oil ear drops and removal of wax</w:t>
      </w:r>
    </w:p>
    <w:p w14:paraId="708C1649" w14:textId="77777777" w:rsidR="00F14BD7" w:rsidRPr="00F14BD7" w:rsidRDefault="00F14BD7" w:rsidP="00F14BD7">
      <w:pPr>
        <w:pStyle w:val="ListParagraph"/>
        <w:rPr>
          <w:sz w:val="28"/>
          <w:szCs w:val="28"/>
        </w:rPr>
      </w:pPr>
    </w:p>
    <w:p w14:paraId="5994F421" w14:textId="48A9EFA1" w:rsidR="00F14BD7" w:rsidRDefault="00F14BD7" w:rsidP="0063531D">
      <w:pPr>
        <w:pStyle w:val="ListParagraph"/>
        <w:numPr>
          <w:ilvl w:val="0"/>
          <w:numId w:val="2"/>
        </w:numPr>
        <w:rPr>
          <w:sz w:val="28"/>
          <w:szCs w:val="28"/>
        </w:rPr>
      </w:pPr>
      <w:r>
        <w:rPr>
          <w:sz w:val="28"/>
          <w:szCs w:val="28"/>
        </w:rPr>
        <w:t>Stoma care</w:t>
      </w:r>
    </w:p>
    <w:p w14:paraId="699FAFF8" w14:textId="77777777" w:rsidR="002F5562" w:rsidRPr="002F5562" w:rsidRDefault="002F5562" w:rsidP="002F5562">
      <w:pPr>
        <w:pStyle w:val="ListParagraph"/>
        <w:rPr>
          <w:sz w:val="28"/>
          <w:szCs w:val="28"/>
        </w:rPr>
      </w:pPr>
    </w:p>
    <w:p w14:paraId="5C3147E3" w14:textId="51EDD11A" w:rsidR="002F5562" w:rsidRPr="002F5562" w:rsidRDefault="002F5562" w:rsidP="002F5562">
      <w:pPr>
        <w:pStyle w:val="ListParagraph"/>
        <w:numPr>
          <w:ilvl w:val="0"/>
          <w:numId w:val="2"/>
        </w:numPr>
        <w:rPr>
          <w:sz w:val="28"/>
          <w:szCs w:val="28"/>
        </w:rPr>
      </w:pPr>
      <w:r w:rsidRPr="002F5562">
        <w:rPr>
          <w:sz w:val="28"/>
          <w:szCs w:val="28"/>
        </w:rPr>
        <w:t>End of life care- syringe drivers and medication. Use of the end of life care plan</w:t>
      </w:r>
    </w:p>
    <w:p w14:paraId="47ABA0A1" w14:textId="77777777" w:rsidR="002F5562" w:rsidRPr="002F5562" w:rsidRDefault="002F5562" w:rsidP="002F5562">
      <w:pPr>
        <w:pStyle w:val="ListParagraph"/>
        <w:rPr>
          <w:sz w:val="28"/>
          <w:szCs w:val="28"/>
        </w:rPr>
      </w:pPr>
    </w:p>
    <w:p w14:paraId="50049F4D" w14:textId="77777777" w:rsidR="0063531D" w:rsidRDefault="0063531D" w:rsidP="0063531D">
      <w:pPr>
        <w:pStyle w:val="ListParagraph"/>
        <w:numPr>
          <w:ilvl w:val="0"/>
          <w:numId w:val="2"/>
        </w:numPr>
        <w:rPr>
          <w:sz w:val="28"/>
          <w:szCs w:val="28"/>
        </w:rPr>
      </w:pPr>
      <w:r w:rsidRPr="002F5562">
        <w:rPr>
          <w:sz w:val="28"/>
          <w:szCs w:val="28"/>
        </w:rPr>
        <w:t>Daily documentation and creation of care plans and risk assessments</w:t>
      </w:r>
    </w:p>
    <w:p w14:paraId="7186D6AB" w14:textId="77777777" w:rsidR="0063531D" w:rsidRPr="002F5562" w:rsidRDefault="0063531D" w:rsidP="0063531D">
      <w:pPr>
        <w:rPr>
          <w:sz w:val="28"/>
          <w:szCs w:val="28"/>
        </w:rPr>
      </w:pPr>
      <w:r w:rsidRPr="002F5562">
        <w:rPr>
          <w:sz w:val="28"/>
          <w:szCs w:val="28"/>
        </w:rPr>
        <w:t>We also look after more complex patients that need specific care such as tracheostomy care.</w:t>
      </w:r>
    </w:p>
    <w:p w14:paraId="5CE65ACD" w14:textId="77777777" w:rsidR="0063531D" w:rsidRPr="002F5562" w:rsidRDefault="0063531D" w:rsidP="0063531D">
      <w:pPr>
        <w:rPr>
          <w:sz w:val="28"/>
          <w:szCs w:val="28"/>
        </w:rPr>
      </w:pPr>
    </w:p>
    <w:p w14:paraId="0C364DE8" w14:textId="6B535BCC" w:rsidR="0063531D" w:rsidRPr="002F5562" w:rsidRDefault="0063531D" w:rsidP="0063531D">
      <w:pPr>
        <w:rPr>
          <w:sz w:val="28"/>
          <w:szCs w:val="28"/>
        </w:rPr>
      </w:pPr>
      <w:r w:rsidRPr="002F5562">
        <w:rPr>
          <w:sz w:val="28"/>
          <w:szCs w:val="28"/>
        </w:rPr>
        <w:t xml:space="preserve">Furthermore district nurses need to </w:t>
      </w:r>
      <w:r w:rsidR="00190817" w:rsidRPr="002F5562">
        <w:rPr>
          <w:sz w:val="28"/>
          <w:szCs w:val="28"/>
        </w:rPr>
        <w:t>co-ordinate</w:t>
      </w:r>
      <w:r w:rsidRPr="002F5562">
        <w:rPr>
          <w:sz w:val="28"/>
          <w:szCs w:val="28"/>
        </w:rPr>
        <w:t xml:space="preserve"> and manage </w:t>
      </w:r>
      <w:r w:rsidR="00190817" w:rsidRPr="002F5562">
        <w:rPr>
          <w:sz w:val="28"/>
          <w:szCs w:val="28"/>
        </w:rPr>
        <w:t>their own</w:t>
      </w:r>
      <w:r w:rsidRPr="002F5562">
        <w:rPr>
          <w:sz w:val="28"/>
          <w:szCs w:val="28"/>
        </w:rPr>
        <w:t xml:space="preserve"> caseload of patients, for example </w:t>
      </w:r>
      <w:r w:rsidR="00190817" w:rsidRPr="002F5562">
        <w:rPr>
          <w:sz w:val="28"/>
          <w:szCs w:val="28"/>
        </w:rPr>
        <w:t>liaising</w:t>
      </w:r>
      <w:r w:rsidRPr="002F5562">
        <w:rPr>
          <w:sz w:val="28"/>
          <w:szCs w:val="28"/>
        </w:rPr>
        <w:t xml:space="preserve"> and referring to other health </w:t>
      </w:r>
      <w:r w:rsidR="00190817" w:rsidRPr="002F5562">
        <w:rPr>
          <w:sz w:val="28"/>
          <w:szCs w:val="28"/>
        </w:rPr>
        <w:t>care</w:t>
      </w:r>
      <w:r w:rsidRPr="002F5562">
        <w:rPr>
          <w:sz w:val="28"/>
          <w:szCs w:val="28"/>
        </w:rPr>
        <w:t xml:space="preserve"> </w:t>
      </w:r>
      <w:r w:rsidR="00190817" w:rsidRPr="002F5562">
        <w:rPr>
          <w:sz w:val="28"/>
          <w:szCs w:val="28"/>
        </w:rPr>
        <w:t>professionals</w:t>
      </w:r>
      <w:r w:rsidRPr="002F5562">
        <w:rPr>
          <w:sz w:val="28"/>
          <w:szCs w:val="28"/>
        </w:rPr>
        <w:t xml:space="preserve">, delegation of tasks, </w:t>
      </w:r>
      <w:r w:rsidR="00F14BD7">
        <w:rPr>
          <w:sz w:val="28"/>
          <w:szCs w:val="28"/>
        </w:rPr>
        <w:t xml:space="preserve">carrying out multiple nursing and risk assessments and care plans. </w:t>
      </w:r>
    </w:p>
    <w:p w14:paraId="1A57722F" w14:textId="101C2BB7" w:rsidR="0063531D" w:rsidRPr="002F5562" w:rsidRDefault="0063531D" w:rsidP="0063531D">
      <w:pPr>
        <w:rPr>
          <w:sz w:val="28"/>
          <w:szCs w:val="28"/>
        </w:rPr>
      </w:pPr>
      <w:r w:rsidRPr="002F5562">
        <w:rPr>
          <w:sz w:val="28"/>
          <w:szCs w:val="28"/>
        </w:rPr>
        <w:lastRenderedPageBreak/>
        <w:t>Students are encouraged to develop a good understanding of the above and depending of year and level of training are encouraged to develop their own management and organisation of a small case load of patients with guidance from there mentor. We hope that you will develop your clinical experience and recommend you take advantage of any spokes opportunities available.  Within your supernumerary status you will work closely with you</w:t>
      </w:r>
      <w:r w:rsidR="00F14BD7">
        <w:rPr>
          <w:sz w:val="28"/>
          <w:szCs w:val="28"/>
        </w:rPr>
        <w:t>r mentor and other team members to achieve all required competencies and to obtain the best possible learning experiences on offer.</w:t>
      </w:r>
    </w:p>
    <w:p w14:paraId="4B3213FC" w14:textId="77777777" w:rsidR="00A627D2" w:rsidRDefault="00A627D2" w:rsidP="00A627D2">
      <w:pPr>
        <w:jc w:val="center"/>
        <w:rPr>
          <w:sz w:val="36"/>
          <w:szCs w:val="36"/>
          <w:u w:val="single"/>
        </w:rPr>
      </w:pPr>
    </w:p>
    <w:p w14:paraId="38531924" w14:textId="462B98FC" w:rsidR="007B485D" w:rsidRPr="00A627D2" w:rsidRDefault="007B485D" w:rsidP="00A627D2">
      <w:pPr>
        <w:jc w:val="center"/>
        <w:rPr>
          <w:sz w:val="36"/>
          <w:szCs w:val="36"/>
          <w:u w:val="single"/>
        </w:rPr>
      </w:pPr>
      <w:r w:rsidRPr="00963F9B">
        <w:rPr>
          <w:sz w:val="36"/>
          <w:szCs w:val="36"/>
          <w:u w:val="single"/>
        </w:rPr>
        <w:t>Map of</w:t>
      </w:r>
      <w:r w:rsidR="00BE4330">
        <w:rPr>
          <w:sz w:val="36"/>
          <w:szCs w:val="36"/>
          <w:u w:val="single"/>
        </w:rPr>
        <w:t xml:space="preserve"> L</w:t>
      </w:r>
      <w:r w:rsidR="00F14BD7">
        <w:rPr>
          <w:sz w:val="36"/>
          <w:szCs w:val="36"/>
          <w:u w:val="single"/>
        </w:rPr>
        <w:t xml:space="preserve">anceburn district nurse </w:t>
      </w:r>
      <w:r w:rsidR="00A627D2">
        <w:rPr>
          <w:sz w:val="36"/>
          <w:szCs w:val="36"/>
          <w:u w:val="single"/>
        </w:rPr>
        <w:t>geographical area</w:t>
      </w:r>
      <w:r>
        <w:rPr>
          <w:noProof/>
          <w:lang w:eastAsia="en-GB"/>
        </w:rPr>
        <w:drawing>
          <wp:anchor distT="0" distB="0" distL="114300" distR="114300" simplePos="0" relativeHeight="251660288" behindDoc="1" locked="0" layoutInCell="1" allowOverlap="1" wp14:anchorId="2632ADBC" wp14:editId="013FC657">
            <wp:simplePos x="0" y="0"/>
            <wp:positionH relativeFrom="column">
              <wp:posOffset>152400</wp:posOffset>
            </wp:positionH>
            <wp:positionV relativeFrom="paragraph">
              <wp:posOffset>1127125</wp:posOffset>
            </wp:positionV>
            <wp:extent cx="5731510" cy="4585208"/>
            <wp:effectExtent l="0" t="0" r="254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4585208"/>
                    </a:xfrm>
                    <a:prstGeom prst="rect">
                      <a:avLst/>
                    </a:prstGeom>
                  </pic:spPr>
                </pic:pic>
              </a:graphicData>
            </a:graphic>
            <wp14:sizeRelH relativeFrom="page">
              <wp14:pctWidth>0</wp14:pctWidth>
            </wp14:sizeRelH>
            <wp14:sizeRelV relativeFrom="page">
              <wp14:pctHeight>0</wp14:pctHeight>
            </wp14:sizeRelV>
          </wp:anchor>
        </w:drawing>
      </w:r>
    </w:p>
    <w:p w14:paraId="66F83F89" w14:textId="77777777" w:rsidR="007B485D" w:rsidRDefault="007B485D"/>
    <w:p w14:paraId="5CAA5338" w14:textId="77777777" w:rsidR="007B485D" w:rsidRDefault="007B485D"/>
    <w:p w14:paraId="0D476D21" w14:textId="77777777" w:rsidR="007B485D" w:rsidRDefault="007B485D"/>
    <w:p w14:paraId="0832400B" w14:textId="77777777" w:rsidR="007B485D" w:rsidRDefault="007B485D"/>
    <w:p w14:paraId="0ACF8A31" w14:textId="77777777" w:rsidR="007B485D" w:rsidRDefault="007B485D"/>
    <w:p w14:paraId="56F52303" w14:textId="77777777" w:rsidR="007B485D" w:rsidRDefault="007B485D"/>
    <w:p w14:paraId="154D002F" w14:textId="77777777" w:rsidR="007B485D" w:rsidRDefault="007B485D"/>
    <w:p w14:paraId="460CD999" w14:textId="77777777" w:rsidR="007B485D" w:rsidRDefault="007B485D"/>
    <w:p w14:paraId="7604AA34" w14:textId="77777777" w:rsidR="007B485D" w:rsidRDefault="007B485D"/>
    <w:p w14:paraId="2C02951D" w14:textId="77777777" w:rsidR="007B485D" w:rsidRDefault="007B485D"/>
    <w:p w14:paraId="7A1F35B3" w14:textId="77777777" w:rsidR="007B485D" w:rsidRDefault="007B485D"/>
    <w:p w14:paraId="1A5C0EC3" w14:textId="77777777" w:rsidR="007B485D" w:rsidRDefault="007B485D"/>
    <w:p w14:paraId="58AF16B2" w14:textId="77777777" w:rsidR="007B485D" w:rsidRDefault="007B485D"/>
    <w:p w14:paraId="0AC67BB6" w14:textId="5FCA1C4A" w:rsidR="00F85DF8" w:rsidRDefault="00F85DF8"/>
    <w:p w14:paraId="3CC93F53" w14:textId="0F8F29EC" w:rsidR="00F15D85" w:rsidRDefault="00F15D85"/>
    <w:p w14:paraId="02480340" w14:textId="1FB170CA" w:rsidR="00F15D85" w:rsidRDefault="00F15D85"/>
    <w:p w14:paraId="4A661DB2" w14:textId="50ACB1EB" w:rsidR="00F15D85" w:rsidRPr="005A4716" w:rsidRDefault="0063531D" w:rsidP="005A4716">
      <w:pPr>
        <w:jc w:val="center"/>
        <w:rPr>
          <w:b/>
          <w:sz w:val="32"/>
          <w:szCs w:val="32"/>
          <w:u w:val="single"/>
        </w:rPr>
      </w:pPr>
      <w:r w:rsidRPr="005A4716">
        <w:rPr>
          <w:b/>
          <w:sz w:val="32"/>
          <w:szCs w:val="32"/>
          <w:u w:val="single"/>
        </w:rPr>
        <w:lastRenderedPageBreak/>
        <w:t>What you can expect from us</w:t>
      </w:r>
      <w:r w:rsidR="005A4716" w:rsidRPr="005A4716">
        <w:rPr>
          <w:b/>
          <w:sz w:val="32"/>
          <w:szCs w:val="32"/>
          <w:u w:val="single"/>
        </w:rPr>
        <w:t>:</w:t>
      </w:r>
    </w:p>
    <w:p w14:paraId="593A9F0B" w14:textId="15B80BE3" w:rsidR="005A4716" w:rsidRPr="005A4716" w:rsidRDefault="00F14BD7" w:rsidP="005A4716">
      <w:pPr>
        <w:pStyle w:val="ListParagraph"/>
        <w:numPr>
          <w:ilvl w:val="0"/>
          <w:numId w:val="4"/>
        </w:numPr>
        <w:jc w:val="center"/>
        <w:rPr>
          <w:sz w:val="32"/>
          <w:szCs w:val="32"/>
        </w:rPr>
      </w:pPr>
      <w:r w:rsidRPr="005A4716">
        <w:rPr>
          <w:sz w:val="32"/>
          <w:szCs w:val="32"/>
        </w:rPr>
        <w:t>You will be allocated a mentor and associate mentor</w:t>
      </w:r>
    </w:p>
    <w:p w14:paraId="0C3275E4" w14:textId="77777777" w:rsidR="005A4716" w:rsidRPr="005A4716" w:rsidRDefault="005A4716" w:rsidP="005A4716">
      <w:pPr>
        <w:rPr>
          <w:sz w:val="32"/>
          <w:szCs w:val="32"/>
        </w:rPr>
      </w:pPr>
    </w:p>
    <w:p w14:paraId="30F54C54" w14:textId="355FC609" w:rsidR="005A4716" w:rsidRPr="005A4716" w:rsidRDefault="00AE5509" w:rsidP="005A4716">
      <w:pPr>
        <w:pStyle w:val="ListParagraph"/>
        <w:numPr>
          <w:ilvl w:val="0"/>
          <w:numId w:val="4"/>
        </w:numPr>
        <w:jc w:val="center"/>
        <w:rPr>
          <w:sz w:val="32"/>
          <w:szCs w:val="32"/>
        </w:rPr>
      </w:pPr>
      <w:r w:rsidRPr="005A4716">
        <w:rPr>
          <w:sz w:val="32"/>
          <w:szCs w:val="32"/>
        </w:rPr>
        <w:t>A warm welcome and induction to the placement on your first day of placement</w:t>
      </w:r>
    </w:p>
    <w:p w14:paraId="363D11E6" w14:textId="77777777" w:rsidR="005A4716" w:rsidRPr="005A4716" w:rsidRDefault="005A4716" w:rsidP="005A4716">
      <w:pPr>
        <w:rPr>
          <w:sz w:val="32"/>
          <w:szCs w:val="32"/>
        </w:rPr>
      </w:pPr>
    </w:p>
    <w:p w14:paraId="2888A303" w14:textId="4902244C" w:rsidR="00F14BD7" w:rsidRPr="005A4716" w:rsidRDefault="00F14BD7" w:rsidP="00F14BD7">
      <w:pPr>
        <w:pStyle w:val="ListParagraph"/>
        <w:numPr>
          <w:ilvl w:val="0"/>
          <w:numId w:val="4"/>
        </w:numPr>
        <w:jc w:val="center"/>
        <w:rPr>
          <w:sz w:val="32"/>
          <w:szCs w:val="32"/>
        </w:rPr>
      </w:pPr>
      <w:r w:rsidRPr="005A4716">
        <w:rPr>
          <w:sz w:val="32"/>
          <w:szCs w:val="32"/>
        </w:rPr>
        <w:t>We will provide a safe environment conductive to meet all student needs</w:t>
      </w:r>
    </w:p>
    <w:p w14:paraId="33214CFD" w14:textId="77777777" w:rsidR="005A4716" w:rsidRPr="005A4716" w:rsidRDefault="005A4716" w:rsidP="005A4716">
      <w:pPr>
        <w:rPr>
          <w:sz w:val="32"/>
          <w:szCs w:val="32"/>
        </w:rPr>
      </w:pPr>
    </w:p>
    <w:p w14:paraId="11760871" w14:textId="5894A51D" w:rsidR="005A4716" w:rsidRPr="005A4716" w:rsidRDefault="00F14BD7" w:rsidP="005A4716">
      <w:pPr>
        <w:pStyle w:val="ListParagraph"/>
        <w:numPr>
          <w:ilvl w:val="0"/>
          <w:numId w:val="4"/>
        </w:numPr>
        <w:jc w:val="center"/>
        <w:rPr>
          <w:sz w:val="32"/>
          <w:szCs w:val="32"/>
        </w:rPr>
      </w:pPr>
      <w:r w:rsidRPr="005A4716">
        <w:rPr>
          <w:sz w:val="32"/>
          <w:szCs w:val="32"/>
        </w:rPr>
        <w:t xml:space="preserve">Support from all </w:t>
      </w:r>
      <w:r w:rsidR="00204AFA" w:rsidRPr="005A4716">
        <w:rPr>
          <w:sz w:val="32"/>
          <w:szCs w:val="32"/>
        </w:rPr>
        <w:t>colleagues</w:t>
      </w:r>
      <w:r w:rsidRPr="005A4716">
        <w:rPr>
          <w:sz w:val="32"/>
          <w:szCs w:val="32"/>
        </w:rPr>
        <w:t xml:space="preserve"> and you will be a </w:t>
      </w:r>
      <w:r w:rsidR="00204AFA" w:rsidRPr="005A4716">
        <w:rPr>
          <w:sz w:val="32"/>
          <w:szCs w:val="32"/>
        </w:rPr>
        <w:t>valued</w:t>
      </w:r>
      <w:r w:rsidRPr="005A4716">
        <w:rPr>
          <w:sz w:val="32"/>
          <w:szCs w:val="32"/>
        </w:rPr>
        <w:t xml:space="preserve"> </w:t>
      </w:r>
      <w:r w:rsidR="00204AFA" w:rsidRPr="005A4716">
        <w:rPr>
          <w:sz w:val="32"/>
          <w:szCs w:val="32"/>
        </w:rPr>
        <w:t>member</w:t>
      </w:r>
      <w:r w:rsidRPr="005A4716">
        <w:rPr>
          <w:sz w:val="32"/>
          <w:szCs w:val="32"/>
        </w:rPr>
        <w:t xml:space="preserve"> of the team</w:t>
      </w:r>
    </w:p>
    <w:p w14:paraId="598F40E5" w14:textId="77777777" w:rsidR="005A4716" w:rsidRPr="005A4716" w:rsidRDefault="005A4716" w:rsidP="005A4716">
      <w:pPr>
        <w:rPr>
          <w:sz w:val="32"/>
          <w:szCs w:val="32"/>
        </w:rPr>
      </w:pPr>
    </w:p>
    <w:p w14:paraId="723741C9" w14:textId="44D66390" w:rsidR="00F14BD7" w:rsidRPr="005A4716" w:rsidRDefault="00F14BD7" w:rsidP="00F14BD7">
      <w:pPr>
        <w:pStyle w:val="ListParagraph"/>
        <w:numPr>
          <w:ilvl w:val="0"/>
          <w:numId w:val="4"/>
        </w:numPr>
        <w:jc w:val="center"/>
        <w:rPr>
          <w:sz w:val="32"/>
          <w:szCs w:val="32"/>
        </w:rPr>
      </w:pPr>
      <w:r w:rsidRPr="005A4716">
        <w:rPr>
          <w:sz w:val="32"/>
          <w:szCs w:val="32"/>
        </w:rPr>
        <w:t>Your learning needs and objectives will be discussed at the begging of the placement</w:t>
      </w:r>
    </w:p>
    <w:p w14:paraId="5F52DC06" w14:textId="77777777" w:rsidR="005A4716" w:rsidRPr="005A4716" w:rsidRDefault="005A4716" w:rsidP="005A4716">
      <w:pPr>
        <w:rPr>
          <w:sz w:val="32"/>
          <w:szCs w:val="32"/>
        </w:rPr>
      </w:pPr>
    </w:p>
    <w:p w14:paraId="315C813A" w14:textId="60903B29" w:rsidR="00F14BD7" w:rsidRPr="005A4716" w:rsidRDefault="00F14BD7" w:rsidP="00F14BD7">
      <w:pPr>
        <w:pStyle w:val="ListParagraph"/>
        <w:numPr>
          <w:ilvl w:val="0"/>
          <w:numId w:val="4"/>
        </w:numPr>
        <w:jc w:val="center"/>
        <w:rPr>
          <w:sz w:val="32"/>
          <w:szCs w:val="32"/>
        </w:rPr>
      </w:pPr>
      <w:r w:rsidRPr="005A4716">
        <w:rPr>
          <w:sz w:val="32"/>
          <w:szCs w:val="32"/>
        </w:rPr>
        <w:t xml:space="preserve">Time will be allocated for all meetings and </w:t>
      </w:r>
      <w:r w:rsidR="00204AFA" w:rsidRPr="005A4716">
        <w:rPr>
          <w:sz w:val="32"/>
          <w:szCs w:val="32"/>
        </w:rPr>
        <w:t>progress</w:t>
      </w:r>
      <w:r w:rsidRPr="005A4716">
        <w:rPr>
          <w:sz w:val="32"/>
          <w:szCs w:val="32"/>
        </w:rPr>
        <w:t xml:space="preserve"> meetings, including interim, midpoint and final </w:t>
      </w:r>
      <w:r w:rsidR="00AE5509" w:rsidRPr="005A4716">
        <w:rPr>
          <w:sz w:val="32"/>
          <w:szCs w:val="32"/>
        </w:rPr>
        <w:t xml:space="preserve"> interviews</w:t>
      </w:r>
    </w:p>
    <w:p w14:paraId="6D015DD1" w14:textId="77777777" w:rsidR="005A4716" w:rsidRPr="005A4716" w:rsidRDefault="005A4716" w:rsidP="005A4716">
      <w:pPr>
        <w:rPr>
          <w:sz w:val="32"/>
          <w:szCs w:val="32"/>
        </w:rPr>
      </w:pPr>
    </w:p>
    <w:p w14:paraId="223D1C8D" w14:textId="1D7D154E" w:rsidR="00AE5509" w:rsidRDefault="00AE5509" w:rsidP="00F14BD7">
      <w:pPr>
        <w:pStyle w:val="ListParagraph"/>
        <w:numPr>
          <w:ilvl w:val="0"/>
          <w:numId w:val="4"/>
        </w:numPr>
        <w:jc w:val="center"/>
        <w:rPr>
          <w:sz w:val="32"/>
          <w:szCs w:val="32"/>
        </w:rPr>
      </w:pPr>
      <w:r w:rsidRPr="005A4716">
        <w:rPr>
          <w:sz w:val="32"/>
          <w:szCs w:val="32"/>
        </w:rPr>
        <w:t>An organised well balanced learning experience, encouraging spoke opportunities</w:t>
      </w:r>
    </w:p>
    <w:p w14:paraId="7595495E" w14:textId="77777777" w:rsidR="00E043AF" w:rsidRPr="00E043AF" w:rsidRDefault="00E043AF" w:rsidP="00E043AF">
      <w:pPr>
        <w:pStyle w:val="ListParagraph"/>
        <w:rPr>
          <w:sz w:val="32"/>
          <w:szCs w:val="32"/>
        </w:rPr>
      </w:pPr>
    </w:p>
    <w:p w14:paraId="439CE8A1" w14:textId="77777777" w:rsidR="00E043AF" w:rsidRPr="005A4716" w:rsidRDefault="00E043AF" w:rsidP="00E043AF">
      <w:pPr>
        <w:pStyle w:val="ListParagraph"/>
        <w:rPr>
          <w:sz w:val="32"/>
          <w:szCs w:val="32"/>
        </w:rPr>
      </w:pPr>
    </w:p>
    <w:p w14:paraId="2B77ADF4" w14:textId="750858CC" w:rsidR="00204AFA" w:rsidRPr="005A4716" w:rsidRDefault="00204AFA" w:rsidP="00F14BD7">
      <w:pPr>
        <w:pStyle w:val="ListParagraph"/>
        <w:numPr>
          <w:ilvl w:val="0"/>
          <w:numId w:val="4"/>
        </w:numPr>
        <w:jc w:val="center"/>
        <w:rPr>
          <w:sz w:val="32"/>
          <w:szCs w:val="32"/>
        </w:rPr>
      </w:pPr>
      <w:r w:rsidRPr="005A4716">
        <w:rPr>
          <w:sz w:val="32"/>
          <w:szCs w:val="32"/>
        </w:rPr>
        <w:lastRenderedPageBreak/>
        <w:t>Manual handling and specific risk assessments’ will be carried out for individual student need.</w:t>
      </w:r>
    </w:p>
    <w:p w14:paraId="4545651F" w14:textId="77777777" w:rsidR="0063531D" w:rsidRDefault="0063531D" w:rsidP="0063531D">
      <w:pPr>
        <w:jc w:val="center"/>
        <w:rPr>
          <w:b/>
          <w:sz w:val="40"/>
          <w:szCs w:val="40"/>
          <w:u w:val="single"/>
        </w:rPr>
      </w:pPr>
    </w:p>
    <w:p w14:paraId="1245210B" w14:textId="77777777" w:rsidR="0063531D" w:rsidRDefault="0063531D" w:rsidP="0063531D">
      <w:pPr>
        <w:jc w:val="center"/>
        <w:rPr>
          <w:b/>
          <w:sz w:val="40"/>
          <w:szCs w:val="40"/>
          <w:u w:val="single"/>
        </w:rPr>
      </w:pPr>
    </w:p>
    <w:p w14:paraId="12C75F45" w14:textId="77777777" w:rsidR="0063531D" w:rsidRPr="005A4716" w:rsidRDefault="0063531D" w:rsidP="005A4716">
      <w:pPr>
        <w:rPr>
          <w:b/>
          <w:sz w:val="32"/>
          <w:szCs w:val="32"/>
          <w:u w:val="single"/>
        </w:rPr>
      </w:pPr>
    </w:p>
    <w:p w14:paraId="059E835B" w14:textId="77777777" w:rsidR="0063531D" w:rsidRPr="005A4716" w:rsidRDefault="0063531D" w:rsidP="0063531D">
      <w:pPr>
        <w:jc w:val="center"/>
        <w:rPr>
          <w:b/>
          <w:sz w:val="32"/>
          <w:szCs w:val="32"/>
          <w:u w:val="single"/>
        </w:rPr>
      </w:pPr>
    </w:p>
    <w:p w14:paraId="2D21FC42" w14:textId="77777777" w:rsidR="0063531D" w:rsidRPr="005A4716" w:rsidRDefault="0063531D" w:rsidP="0063531D">
      <w:pPr>
        <w:jc w:val="center"/>
        <w:rPr>
          <w:sz w:val="32"/>
          <w:szCs w:val="32"/>
          <w:u w:val="single"/>
        </w:rPr>
      </w:pPr>
    </w:p>
    <w:p w14:paraId="393846EE" w14:textId="3F05F78C" w:rsidR="0063531D" w:rsidRDefault="0063531D" w:rsidP="0063531D">
      <w:pPr>
        <w:jc w:val="center"/>
        <w:rPr>
          <w:sz w:val="32"/>
          <w:szCs w:val="32"/>
          <w:u w:val="single"/>
        </w:rPr>
      </w:pPr>
      <w:r w:rsidRPr="005A4716">
        <w:rPr>
          <w:sz w:val="32"/>
          <w:szCs w:val="32"/>
          <w:u w:val="single"/>
        </w:rPr>
        <w:t xml:space="preserve">What we can expect from you </w:t>
      </w:r>
    </w:p>
    <w:p w14:paraId="59065C1A" w14:textId="77777777" w:rsidR="005A4716" w:rsidRPr="005A4716" w:rsidRDefault="005A4716" w:rsidP="0063531D">
      <w:pPr>
        <w:jc w:val="center"/>
        <w:rPr>
          <w:sz w:val="32"/>
          <w:szCs w:val="32"/>
          <w:u w:val="single"/>
        </w:rPr>
      </w:pPr>
    </w:p>
    <w:p w14:paraId="62A1F07F" w14:textId="4604218E" w:rsidR="00722418" w:rsidRDefault="00722418" w:rsidP="00722418">
      <w:pPr>
        <w:pStyle w:val="ListParagraph"/>
        <w:numPr>
          <w:ilvl w:val="0"/>
          <w:numId w:val="7"/>
        </w:numPr>
        <w:rPr>
          <w:sz w:val="32"/>
          <w:szCs w:val="32"/>
        </w:rPr>
      </w:pPr>
      <w:r w:rsidRPr="005A4716">
        <w:rPr>
          <w:sz w:val="32"/>
          <w:szCs w:val="32"/>
        </w:rPr>
        <w:t>Punctual</w:t>
      </w:r>
    </w:p>
    <w:p w14:paraId="47733E5F" w14:textId="77777777" w:rsidR="005A4716" w:rsidRPr="005A4716" w:rsidRDefault="005A4716" w:rsidP="005A4716">
      <w:pPr>
        <w:pStyle w:val="ListParagraph"/>
        <w:ind w:left="1440"/>
        <w:rPr>
          <w:sz w:val="32"/>
          <w:szCs w:val="32"/>
        </w:rPr>
      </w:pPr>
    </w:p>
    <w:p w14:paraId="2528B70D" w14:textId="68647ACF" w:rsidR="005A4716" w:rsidRDefault="00722418" w:rsidP="005A4716">
      <w:pPr>
        <w:pStyle w:val="ListParagraph"/>
        <w:numPr>
          <w:ilvl w:val="0"/>
          <w:numId w:val="7"/>
        </w:numPr>
        <w:rPr>
          <w:sz w:val="32"/>
          <w:szCs w:val="32"/>
        </w:rPr>
      </w:pPr>
      <w:r w:rsidRPr="005A4716">
        <w:rPr>
          <w:sz w:val="32"/>
          <w:szCs w:val="32"/>
        </w:rPr>
        <w:t>Professional attitude</w:t>
      </w:r>
    </w:p>
    <w:p w14:paraId="71C839CD" w14:textId="77777777" w:rsidR="005A4716" w:rsidRPr="005A4716" w:rsidRDefault="005A4716" w:rsidP="005A4716">
      <w:pPr>
        <w:rPr>
          <w:sz w:val="32"/>
          <w:szCs w:val="32"/>
        </w:rPr>
      </w:pPr>
    </w:p>
    <w:p w14:paraId="27882159" w14:textId="241233A4" w:rsidR="00722418" w:rsidRDefault="00722418" w:rsidP="00722418">
      <w:pPr>
        <w:pStyle w:val="ListParagraph"/>
        <w:numPr>
          <w:ilvl w:val="0"/>
          <w:numId w:val="7"/>
        </w:numPr>
        <w:rPr>
          <w:sz w:val="32"/>
          <w:szCs w:val="32"/>
        </w:rPr>
      </w:pPr>
      <w:r w:rsidRPr="005A4716">
        <w:rPr>
          <w:sz w:val="32"/>
          <w:szCs w:val="32"/>
        </w:rPr>
        <w:t>Adheres to uniform policy</w:t>
      </w:r>
    </w:p>
    <w:p w14:paraId="2CD3B650" w14:textId="77777777" w:rsidR="005A4716" w:rsidRPr="005A4716" w:rsidRDefault="005A4716" w:rsidP="005A4716">
      <w:pPr>
        <w:pStyle w:val="ListParagraph"/>
        <w:ind w:left="1440"/>
        <w:rPr>
          <w:sz w:val="32"/>
          <w:szCs w:val="32"/>
        </w:rPr>
      </w:pPr>
    </w:p>
    <w:p w14:paraId="7F380B30" w14:textId="4F653D23" w:rsidR="00722418" w:rsidRDefault="00722418" w:rsidP="00722418">
      <w:pPr>
        <w:pStyle w:val="ListParagraph"/>
        <w:numPr>
          <w:ilvl w:val="0"/>
          <w:numId w:val="7"/>
        </w:numPr>
        <w:rPr>
          <w:sz w:val="32"/>
          <w:szCs w:val="32"/>
        </w:rPr>
      </w:pPr>
      <w:r w:rsidRPr="005A4716">
        <w:rPr>
          <w:sz w:val="32"/>
          <w:szCs w:val="32"/>
        </w:rPr>
        <w:t>Follows absence/sickness procedure</w:t>
      </w:r>
    </w:p>
    <w:p w14:paraId="1772D705" w14:textId="77777777" w:rsidR="005A4716" w:rsidRPr="005A4716" w:rsidRDefault="005A4716" w:rsidP="005A4716">
      <w:pPr>
        <w:rPr>
          <w:sz w:val="32"/>
          <w:szCs w:val="32"/>
        </w:rPr>
      </w:pPr>
    </w:p>
    <w:p w14:paraId="6953D026" w14:textId="37ADF78D" w:rsidR="00722418" w:rsidRDefault="00722418" w:rsidP="00722418">
      <w:pPr>
        <w:pStyle w:val="ListParagraph"/>
        <w:numPr>
          <w:ilvl w:val="0"/>
          <w:numId w:val="7"/>
        </w:numPr>
        <w:rPr>
          <w:sz w:val="32"/>
          <w:szCs w:val="32"/>
        </w:rPr>
      </w:pPr>
      <w:r w:rsidRPr="005A4716">
        <w:rPr>
          <w:sz w:val="32"/>
          <w:szCs w:val="32"/>
        </w:rPr>
        <w:t>Adheres to uniform policy</w:t>
      </w:r>
    </w:p>
    <w:p w14:paraId="2E3667B5" w14:textId="77777777" w:rsidR="005A4716" w:rsidRPr="005A4716" w:rsidRDefault="005A4716" w:rsidP="005A4716">
      <w:pPr>
        <w:rPr>
          <w:sz w:val="32"/>
          <w:szCs w:val="32"/>
        </w:rPr>
      </w:pPr>
    </w:p>
    <w:p w14:paraId="79E740CD" w14:textId="7EA34F00" w:rsidR="00722418" w:rsidRDefault="00722418" w:rsidP="00722418">
      <w:pPr>
        <w:pStyle w:val="ListParagraph"/>
        <w:numPr>
          <w:ilvl w:val="0"/>
          <w:numId w:val="7"/>
        </w:numPr>
        <w:rPr>
          <w:sz w:val="32"/>
          <w:szCs w:val="32"/>
        </w:rPr>
      </w:pPr>
      <w:r w:rsidRPr="005A4716">
        <w:rPr>
          <w:sz w:val="32"/>
          <w:szCs w:val="32"/>
        </w:rPr>
        <w:t>We would like you to raise any concerns with your mentor, if this is not possible they should be raised with your tutor/placement lead.</w:t>
      </w:r>
    </w:p>
    <w:p w14:paraId="465AF062" w14:textId="77777777" w:rsidR="00E043AF" w:rsidRPr="00E043AF" w:rsidRDefault="00E043AF" w:rsidP="00E043AF">
      <w:pPr>
        <w:pStyle w:val="ListParagraph"/>
        <w:rPr>
          <w:sz w:val="32"/>
          <w:szCs w:val="32"/>
        </w:rPr>
      </w:pPr>
    </w:p>
    <w:p w14:paraId="76200B35" w14:textId="302F016D" w:rsidR="00E043AF" w:rsidRPr="005A4716" w:rsidRDefault="00E043AF" w:rsidP="00722418">
      <w:pPr>
        <w:pStyle w:val="ListParagraph"/>
        <w:numPr>
          <w:ilvl w:val="0"/>
          <w:numId w:val="7"/>
        </w:numPr>
        <w:rPr>
          <w:sz w:val="32"/>
          <w:szCs w:val="32"/>
        </w:rPr>
      </w:pPr>
      <w:r>
        <w:rPr>
          <w:sz w:val="32"/>
          <w:szCs w:val="32"/>
        </w:rPr>
        <w:lastRenderedPageBreak/>
        <w:t>Maintain confidentiality at all times</w:t>
      </w:r>
    </w:p>
    <w:p w14:paraId="42ECD6CA" w14:textId="77777777" w:rsidR="00722418" w:rsidRPr="005A4716" w:rsidRDefault="00722418" w:rsidP="00722418">
      <w:pPr>
        <w:pStyle w:val="ListParagraph"/>
        <w:ind w:left="1440"/>
        <w:rPr>
          <w:sz w:val="32"/>
          <w:szCs w:val="32"/>
        </w:rPr>
      </w:pPr>
    </w:p>
    <w:p w14:paraId="27FEB876" w14:textId="0F041123" w:rsidR="00722418" w:rsidRPr="005A4716" w:rsidRDefault="00722418" w:rsidP="00722418">
      <w:pPr>
        <w:ind w:left="1080"/>
        <w:rPr>
          <w:sz w:val="32"/>
          <w:szCs w:val="32"/>
        </w:rPr>
      </w:pPr>
      <w:r w:rsidRPr="005A4716">
        <w:rPr>
          <w:sz w:val="32"/>
          <w:szCs w:val="32"/>
        </w:rPr>
        <w:t xml:space="preserve">Within your community placement we would encourage students to </w:t>
      </w:r>
      <w:r w:rsidR="00663C77" w:rsidRPr="005A4716">
        <w:rPr>
          <w:sz w:val="32"/>
          <w:szCs w:val="32"/>
        </w:rPr>
        <w:t>choose</w:t>
      </w:r>
      <w:r w:rsidRPr="005A4716">
        <w:rPr>
          <w:sz w:val="32"/>
          <w:szCs w:val="32"/>
        </w:rPr>
        <w:t xml:space="preserve"> spokes to </w:t>
      </w:r>
      <w:r w:rsidR="00663C77" w:rsidRPr="005A4716">
        <w:rPr>
          <w:sz w:val="32"/>
          <w:szCs w:val="32"/>
        </w:rPr>
        <w:t>fulfil</w:t>
      </w:r>
      <w:r w:rsidRPr="005A4716">
        <w:rPr>
          <w:sz w:val="32"/>
          <w:szCs w:val="32"/>
        </w:rPr>
        <w:t xml:space="preserve"> </w:t>
      </w:r>
      <w:r w:rsidR="005A4716" w:rsidRPr="005A4716">
        <w:rPr>
          <w:sz w:val="32"/>
          <w:szCs w:val="32"/>
        </w:rPr>
        <w:t>their</w:t>
      </w:r>
      <w:r w:rsidRPr="005A4716">
        <w:rPr>
          <w:sz w:val="32"/>
          <w:szCs w:val="32"/>
        </w:rPr>
        <w:t xml:space="preserve"> </w:t>
      </w:r>
      <w:r w:rsidR="00663C77" w:rsidRPr="005A4716">
        <w:rPr>
          <w:sz w:val="32"/>
          <w:szCs w:val="32"/>
        </w:rPr>
        <w:t>learning</w:t>
      </w:r>
      <w:r w:rsidRPr="005A4716">
        <w:rPr>
          <w:sz w:val="32"/>
          <w:szCs w:val="32"/>
        </w:rPr>
        <w:t xml:space="preserve"> needs and gain an understanding of how care providers integrate.</w:t>
      </w:r>
    </w:p>
    <w:p w14:paraId="0E6BC0ED" w14:textId="77777777" w:rsidR="00722418" w:rsidRPr="00722418" w:rsidRDefault="00722418" w:rsidP="00722418">
      <w:pPr>
        <w:pStyle w:val="ListParagraph"/>
        <w:ind w:left="1440"/>
        <w:rPr>
          <w:b/>
          <w:sz w:val="40"/>
          <w:szCs w:val="40"/>
          <w:u w:val="single"/>
        </w:rPr>
      </w:pPr>
    </w:p>
    <w:p w14:paraId="1D1A1DD1" w14:textId="77777777" w:rsidR="0063531D" w:rsidRDefault="0063531D" w:rsidP="00E043AF">
      <w:pPr>
        <w:rPr>
          <w:b/>
          <w:sz w:val="40"/>
          <w:szCs w:val="40"/>
          <w:u w:val="single"/>
        </w:rPr>
      </w:pPr>
    </w:p>
    <w:p w14:paraId="535D2C6F" w14:textId="0E3FF9ED" w:rsidR="0063531D" w:rsidRPr="00D10421" w:rsidRDefault="00CB5965" w:rsidP="00E043AF">
      <w:pPr>
        <w:jc w:val="center"/>
        <w:rPr>
          <w:rFonts w:cs="Arial"/>
          <w:b/>
          <w:sz w:val="44"/>
          <w:szCs w:val="44"/>
          <w:u w:val="single"/>
        </w:rPr>
      </w:pPr>
      <w:r w:rsidRPr="00D10421">
        <w:rPr>
          <w:rFonts w:cs="Arial"/>
          <w:b/>
          <w:sz w:val="44"/>
          <w:szCs w:val="44"/>
          <w:u w:val="single"/>
        </w:rPr>
        <w:t>Spoke Placements</w:t>
      </w:r>
    </w:p>
    <w:p w14:paraId="1B6A05F8" w14:textId="57BB74FF" w:rsidR="00F15D85" w:rsidRPr="00CB5965" w:rsidRDefault="00F15D85">
      <w:pPr>
        <w:rPr>
          <w:rFonts w:ascii="Arial" w:hAnsi="Arial" w:cs="Arial"/>
        </w:rPr>
      </w:pPr>
    </w:p>
    <w:tbl>
      <w:tblPr>
        <w:tblStyle w:val="TableGrid"/>
        <w:tblpPr w:leftFromText="180" w:rightFromText="180" w:vertAnchor="text" w:horzAnchor="margin" w:tblpXSpec="center" w:tblpY="96"/>
        <w:tblW w:w="9467" w:type="dxa"/>
        <w:tblLook w:val="04A0" w:firstRow="1" w:lastRow="0" w:firstColumn="1" w:lastColumn="0" w:noHBand="0" w:noVBand="1"/>
      </w:tblPr>
      <w:tblGrid>
        <w:gridCol w:w="3155"/>
        <w:gridCol w:w="3156"/>
        <w:gridCol w:w="3156"/>
      </w:tblGrid>
      <w:tr w:rsidR="00C35A13" w:rsidRPr="00CB5965" w14:paraId="47CB673E" w14:textId="77777777" w:rsidTr="00CB5965">
        <w:trPr>
          <w:trHeight w:val="557"/>
        </w:trPr>
        <w:tc>
          <w:tcPr>
            <w:tcW w:w="3155" w:type="dxa"/>
          </w:tcPr>
          <w:p w14:paraId="0FDDDC7D" w14:textId="77777777" w:rsidR="00C35A13" w:rsidRPr="00CB5965" w:rsidRDefault="00C35A13" w:rsidP="00C35A13">
            <w:pPr>
              <w:rPr>
                <w:rFonts w:ascii="Arial" w:hAnsi="Arial" w:cs="Arial"/>
              </w:rPr>
            </w:pPr>
            <w:r w:rsidRPr="00CB5965">
              <w:rPr>
                <w:rFonts w:ascii="Arial" w:hAnsi="Arial" w:cs="Arial"/>
              </w:rPr>
              <w:t>Health visitors</w:t>
            </w:r>
          </w:p>
          <w:p w14:paraId="4D606214" w14:textId="77777777" w:rsidR="00C35A13" w:rsidRPr="00CB5965" w:rsidRDefault="00C35A13" w:rsidP="00C35A13">
            <w:pPr>
              <w:rPr>
                <w:rFonts w:ascii="Arial" w:hAnsi="Arial" w:cs="Arial"/>
              </w:rPr>
            </w:pPr>
            <w:r w:rsidRPr="00CB5965">
              <w:rPr>
                <w:rFonts w:ascii="Arial" w:hAnsi="Arial" w:cs="Arial"/>
              </w:rPr>
              <w:t>1</w:t>
            </w:r>
            <w:r w:rsidRPr="00CB5965">
              <w:rPr>
                <w:rFonts w:ascii="Arial" w:hAnsi="Arial" w:cs="Arial"/>
                <w:vertAlign w:val="superscript"/>
              </w:rPr>
              <w:t>st</w:t>
            </w:r>
            <w:r w:rsidRPr="00CB5965">
              <w:rPr>
                <w:rFonts w:ascii="Arial" w:hAnsi="Arial" w:cs="Arial"/>
              </w:rPr>
              <w:t xml:space="preserve"> floor </w:t>
            </w:r>
          </w:p>
          <w:p w14:paraId="059F7BBA" w14:textId="77777777" w:rsidR="00C35A13" w:rsidRPr="00CB5965" w:rsidRDefault="00C35A13" w:rsidP="00C35A13">
            <w:pPr>
              <w:rPr>
                <w:rFonts w:ascii="Arial" w:hAnsi="Arial" w:cs="Arial"/>
              </w:rPr>
            </w:pPr>
            <w:r w:rsidRPr="00CB5965">
              <w:rPr>
                <w:rFonts w:ascii="Arial" w:hAnsi="Arial" w:cs="Arial"/>
              </w:rPr>
              <w:t>Lanceburn health centre</w:t>
            </w:r>
          </w:p>
        </w:tc>
        <w:tc>
          <w:tcPr>
            <w:tcW w:w="3156" w:type="dxa"/>
          </w:tcPr>
          <w:p w14:paraId="525A359B" w14:textId="77777777" w:rsidR="00C35A13" w:rsidRPr="00CB5965" w:rsidRDefault="00C35A13" w:rsidP="00C35A13">
            <w:pPr>
              <w:rPr>
                <w:rFonts w:ascii="Arial" w:hAnsi="Arial" w:cs="Arial"/>
              </w:rPr>
            </w:pPr>
            <w:r w:rsidRPr="00CB5965">
              <w:rPr>
                <w:rFonts w:ascii="Arial" w:hAnsi="Arial" w:cs="Arial"/>
              </w:rPr>
              <w:t>Role of the health visitor.</w:t>
            </w:r>
          </w:p>
          <w:p w14:paraId="69C76D7F" w14:textId="77777777" w:rsidR="00C35A13" w:rsidRPr="00CB5965" w:rsidRDefault="00C35A13" w:rsidP="00C35A13">
            <w:pPr>
              <w:rPr>
                <w:rFonts w:ascii="Arial" w:hAnsi="Arial" w:cs="Arial"/>
              </w:rPr>
            </w:pPr>
            <w:r w:rsidRPr="00CB5965">
              <w:rPr>
                <w:rFonts w:ascii="Arial" w:hAnsi="Arial" w:cs="Arial"/>
              </w:rPr>
              <w:t>New births.</w:t>
            </w:r>
          </w:p>
          <w:p w14:paraId="22C09A73" w14:textId="77777777" w:rsidR="00C35A13" w:rsidRPr="00CB5965" w:rsidRDefault="00C35A13" w:rsidP="00C35A13">
            <w:pPr>
              <w:rPr>
                <w:rFonts w:ascii="Arial" w:hAnsi="Arial" w:cs="Arial"/>
              </w:rPr>
            </w:pPr>
            <w:r w:rsidRPr="00CB5965">
              <w:rPr>
                <w:rFonts w:ascii="Arial" w:hAnsi="Arial" w:cs="Arial"/>
              </w:rPr>
              <w:t>Maternity exposure</w:t>
            </w:r>
          </w:p>
        </w:tc>
        <w:tc>
          <w:tcPr>
            <w:tcW w:w="3156" w:type="dxa"/>
          </w:tcPr>
          <w:p w14:paraId="21C792E3" w14:textId="165677D6" w:rsidR="00C35A13" w:rsidRPr="00CB5965" w:rsidRDefault="00C35A13" w:rsidP="00C35A13">
            <w:pPr>
              <w:rPr>
                <w:rFonts w:ascii="Arial" w:hAnsi="Arial" w:cs="Arial"/>
              </w:rPr>
            </w:pPr>
            <w:r w:rsidRPr="00CB5965">
              <w:rPr>
                <w:rFonts w:ascii="Arial" w:hAnsi="Arial" w:cs="Arial"/>
              </w:rPr>
              <w:t>Tel:</w:t>
            </w:r>
            <w:r w:rsidR="00E043AF">
              <w:rPr>
                <w:rFonts w:ascii="Arial" w:hAnsi="Arial" w:cs="Arial"/>
              </w:rPr>
              <w:t xml:space="preserve"> 206 6081</w:t>
            </w:r>
          </w:p>
          <w:p w14:paraId="51F1E42D" w14:textId="0ACA8818" w:rsidR="00C35A13" w:rsidRPr="00CB5965" w:rsidRDefault="00C35A13" w:rsidP="00C35A13">
            <w:pPr>
              <w:rPr>
                <w:rFonts w:ascii="Arial" w:hAnsi="Arial" w:cs="Arial"/>
              </w:rPr>
            </w:pPr>
            <w:r w:rsidRPr="00CB5965">
              <w:rPr>
                <w:rFonts w:ascii="Arial" w:hAnsi="Arial" w:cs="Arial"/>
              </w:rPr>
              <w:t>Ext-62085</w:t>
            </w:r>
          </w:p>
        </w:tc>
      </w:tr>
      <w:tr w:rsidR="00C35A13" w:rsidRPr="00CB5965" w14:paraId="302E0EBD" w14:textId="77777777" w:rsidTr="00CB5965">
        <w:trPr>
          <w:trHeight w:val="526"/>
        </w:trPr>
        <w:tc>
          <w:tcPr>
            <w:tcW w:w="3155" w:type="dxa"/>
          </w:tcPr>
          <w:p w14:paraId="614487A5" w14:textId="005ADCD8" w:rsidR="00C35A13" w:rsidRPr="00CB5965" w:rsidRDefault="00C35A13" w:rsidP="00C35A13">
            <w:pPr>
              <w:rPr>
                <w:rFonts w:ascii="Arial" w:hAnsi="Arial" w:cs="Arial"/>
              </w:rPr>
            </w:pPr>
            <w:r w:rsidRPr="00CB5965">
              <w:rPr>
                <w:rFonts w:ascii="Arial" w:hAnsi="Arial" w:cs="Arial"/>
              </w:rPr>
              <w:t>Tissue viability</w:t>
            </w:r>
          </w:p>
          <w:p w14:paraId="1D14A1C8" w14:textId="38947835" w:rsidR="00C35A13" w:rsidRPr="00CB5965" w:rsidRDefault="00C35A13" w:rsidP="00C35A13">
            <w:pPr>
              <w:rPr>
                <w:rFonts w:ascii="Arial" w:hAnsi="Arial" w:cs="Arial"/>
              </w:rPr>
            </w:pPr>
            <w:r w:rsidRPr="00CB5965">
              <w:rPr>
                <w:rFonts w:ascii="Arial" w:hAnsi="Arial" w:cs="Arial"/>
              </w:rPr>
              <w:t xml:space="preserve">Willows Health </w:t>
            </w:r>
            <w:r w:rsidR="00CB5965" w:rsidRPr="00CB5965">
              <w:rPr>
                <w:rFonts w:ascii="Arial" w:hAnsi="Arial" w:cs="Arial"/>
              </w:rPr>
              <w:t>Centre</w:t>
            </w:r>
          </w:p>
          <w:p w14:paraId="3B8F2B28" w14:textId="77777777" w:rsidR="00C35A13" w:rsidRPr="00CB5965" w:rsidRDefault="00C35A13" w:rsidP="00C35A13">
            <w:pPr>
              <w:rPr>
                <w:rFonts w:ascii="Arial" w:hAnsi="Arial" w:cs="Arial"/>
              </w:rPr>
            </w:pPr>
            <w:r w:rsidRPr="00CB5965">
              <w:rPr>
                <w:rFonts w:ascii="Arial" w:hAnsi="Arial" w:cs="Arial"/>
              </w:rPr>
              <w:t>Salford M52JR</w:t>
            </w:r>
          </w:p>
        </w:tc>
        <w:tc>
          <w:tcPr>
            <w:tcW w:w="3156" w:type="dxa"/>
          </w:tcPr>
          <w:p w14:paraId="16D3BB8A" w14:textId="77777777" w:rsidR="00C35A13" w:rsidRPr="00CB5965" w:rsidRDefault="00C35A13" w:rsidP="00C35A13">
            <w:pPr>
              <w:rPr>
                <w:rFonts w:ascii="Arial" w:hAnsi="Arial" w:cs="Arial"/>
              </w:rPr>
            </w:pPr>
            <w:r w:rsidRPr="00CB5965">
              <w:rPr>
                <w:rFonts w:ascii="Arial" w:hAnsi="Arial" w:cs="Arial"/>
              </w:rPr>
              <w:t>Chronic wound care management</w:t>
            </w:r>
          </w:p>
          <w:p w14:paraId="7E776B87" w14:textId="30587B6B" w:rsidR="00C35A13" w:rsidRPr="00CB5965" w:rsidRDefault="00C35A13" w:rsidP="00C35A13">
            <w:pPr>
              <w:rPr>
                <w:rFonts w:ascii="Arial" w:hAnsi="Arial" w:cs="Arial"/>
              </w:rPr>
            </w:pPr>
            <w:r w:rsidRPr="00CB5965">
              <w:rPr>
                <w:rFonts w:ascii="Arial" w:hAnsi="Arial" w:cs="Arial"/>
              </w:rPr>
              <w:t>Specialised wound care</w:t>
            </w:r>
          </w:p>
        </w:tc>
        <w:tc>
          <w:tcPr>
            <w:tcW w:w="3156" w:type="dxa"/>
          </w:tcPr>
          <w:p w14:paraId="47688FE1" w14:textId="6285DD36" w:rsidR="00C35A13" w:rsidRPr="00CB5965" w:rsidRDefault="00C35A13" w:rsidP="00C35A13">
            <w:pPr>
              <w:rPr>
                <w:rFonts w:ascii="Arial" w:hAnsi="Arial" w:cs="Arial"/>
              </w:rPr>
            </w:pPr>
            <w:r w:rsidRPr="00CB5965">
              <w:rPr>
                <w:rFonts w:ascii="Arial" w:hAnsi="Arial" w:cs="Arial"/>
              </w:rPr>
              <w:t>Tel:</w:t>
            </w:r>
            <w:r w:rsidR="00DE3517">
              <w:rPr>
                <w:rFonts w:ascii="Arial" w:hAnsi="Arial" w:cs="Arial"/>
              </w:rPr>
              <w:t xml:space="preserve"> 0161 2061700</w:t>
            </w:r>
          </w:p>
          <w:p w14:paraId="55EE83D5" w14:textId="76C9C2E3" w:rsidR="00C35A13" w:rsidRPr="00CB5965" w:rsidRDefault="00B53493" w:rsidP="00C35A13">
            <w:pPr>
              <w:rPr>
                <w:rFonts w:ascii="Arial" w:hAnsi="Arial" w:cs="Arial"/>
              </w:rPr>
            </w:pPr>
            <w:hyperlink r:id="rId17" w:history="1">
              <w:r w:rsidR="005D05A9" w:rsidRPr="00CB5965">
                <w:rPr>
                  <w:rStyle w:val="Hyperlink"/>
                  <w:rFonts w:ascii="Arial" w:hAnsi="Arial" w:cs="Arial"/>
                </w:rPr>
                <w:t>Tissue.viability@srft.nhs.uk</w:t>
              </w:r>
            </w:hyperlink>
          </w:p>
          <w:p w14:paraId="46651D9E" w14:textId="293EB52C" w:rsidR="005D05A9" w:rsidRPr="00CB5965" w:rsidRDefault="005D05A9" w:rsidP="00C35A13">
            <w:pPr>
              <w:rPr>
                <w:rFonts w:ascii="Arial" w:hAnsi="Arial" w:cs="Arial"/>
              </w:rPr>
            </w:pPr>
            <w:r w:rsidRPr="00CB5965">
              <w:rPr>
                <w:rFonts w:ascii="Arial" w:hAnsi="Arial" w:cs="Arial"/>
              </w:rPr>
              <w:t>Ext 66199</w:t>
            </w:r>
          </w:p>
        </w:tc>
      </w:tr>
      <w:tr w:rsidR="00C35A13" w:rsidRPr="00CB5965" w14:paraId="11A1AA52" w14:textId="77777777" w:rsidTr="00CB5965">
        <w:trPr>
          <w:trHeight w:val="557"/>
        </w:trPr>
        <w:tc>
          <w:tcPr>
            <w:tcW w:w="3155" w:type="dxa"/>
          </w:tcPr>
          <w:p w14:paraId="71F8486A" w14:textId="116475D2" w:rsidR="00C35A13" w:rsidRPr="00CB5965" w:rsidRDefault="00C35A13" w:rsidP="00C35A13">
            <w:pPr>
              <w:rPr>
                <w:rFonts w:ascii="Arial" w:hAnsi="Arial" w:cs="Arial"/>
              </w:rPr>
            </w:pPr>
            <w:r w:rsidRPr="00CB5965">
              <w:rPr>
                <w:rFonts w:ascii="Arial" w:hAnsi="Arial" w:cs="Arial"/>
              </w:rPr>
              <w:t>Social Workers</w:t>
            </w:r>
          </w:p>
          <w:p w14:paraId="5CFF0FF4" w14:textId="4212A968" w:rsidR="00C35A13" w:rsidRPr="00CB5965" w:rsidRDefault="00C35A13" w:rsidP="00C35A13">
            <w:pPr>
              <w:rPr>
                <w:rFonts w:ascii="Arial" w:hAnsi="Arial" w:cs="Arial"/>
              </w:rPr>
            </w:pPr>
            <w:r w:rsidRPr="00CB5965">
              <w:rPr>
                <w:rFonts w:ascii="Arial" w:hAnsi="Arial" w:cs="Arial"/>
              </w:rPr>
              <w:t>1</w:t>
            </w:r>
            <w:r w:rsidRPr="00CB5965">
              <w:rPr>
                <w:rFonts w:ascii="Arial" w:hAnsi="Arial" w:cs="Arial"/>
                <w:vertAlign w:val="superscript"/>
              </w:rPr>
              <w:t>st</w:t>
            </w:r>
            <w:r w:rsidRPr="00CB5965">
              <w:rPr>
                <w:rFonts w:ascii="Arial" w:hAnsi="Arial" w:cs="Arial"/>
              </w:rPr>
              <w:t xml:space="preserve"> floor Lanceburn Health Centre</w:t>
            </w:r>
          </w:p>
        </w:tc>
        <w:tc>
          <w:tcPr>
            <w:tcW w:w="3156" w:type="dxa"/>
          </w:tcPr>
          <w:p w14:paraId="4013F0D0" w14:textId="77777777" w:rsidR="00C35A13" w:rsidRPr="00CB5965" w:rsidRDefault="00C35A13" w:rsidP="00C35A13">
            <w:pPr>
              <w:rPr>
                <w:rFonts w:ascii="Arial" w:hAnsi="Arial" w:cs="Arial"/>
              </w:rPr>
            </w:pPr>
            <w:r w:rsidRPr="00CB5965">
              <w:rPr>
                <w:rFonts w:ascii="Arial" w:hAnsi="Arial" w:cs="Arial"/>
              </w:rPr>
              <w:t>MDT</w:t>
            </w:r>
          </w:p>
          <w:p w14:paraId="580A27FD" w14:textId="77777777" w:rsidR="00C35A13" w:rsidRPr="00CB5965" w:rsidRDefault="00C35A13" w:rsidP="00C35A13">
            <w:pPr>
              <w:rPr>
                <w:rFonts w:ascii="Arial" w:hAnsi="Arial" w:cs="Arial"/>
              </w:rPr>
            </w:pPr>
            <w:r w:rsidRPr="00CB5965">
              <w:rPr>
                <w:rFonts w:ascii="Arial" w:hAnsi="Arial" w:cs="Arial"/>
              </w:rPr>
              <w:t>Care Packages</w:t>
            </w:r>
          </w:p>
          <w:p w14:paraId="18ACF93E" w14:textId="77777777" w:rsidR="00C35A13" w:rsidRPr="00CB5965" w:rsidRDefault="00C35A13" w:rsidP="00C35A13">
            <w:pPr>
              <w:rPr>
                <w:rFonts w:ascii="Arial" w:hAnsi="Arial" w:cs="Arial"/>
              </w:rPr>
            </w:pPr>
            <w:r w:rsidRPr="00CB5965">
              <w:rPr>
                <w:rFonts w:ascii="Arial" w:hAnsi="Arial" w:cs="Arial"/>
              </w:rPr>
              <w:t>Safe Guarding</w:t>
            </w:r>
          </w:p>
        </w:tc>
        <w:tc>
          <w:tcPr>
            <w:tcW w:w="3156" w:type="dxa"/>
          </w:tcPr>
          <w:p w14:paraId="04914D36" w14:textId="2D6B49AD" w:rsidR="00C35A13" w:rsidRDefault="00C35A13" w:rsidP="00C35A13">
            <w:pPr>
              <w:rPr>
                <w:rFonts w:ascii="Arial" w:hAnsi="Arial" w:cs="Arial"/>
              </w:rPr>
            </w:pPr>
            <w:r w:rsidRPr="00CB5965">
              <w:rPr>
                <w:rFonts w:ascii="Arial" w:hAnsi="Arial" w:cs="Arial"/>
              </w:rPr>
              <w:t xml:space="preserve">Tel: </w:t>
            </w:r>
            <w:r w:rsidR="00D03ED1">
              <w:rPr>
                <w:rFonts w:ascii="Arial" w:hAnsi="Arial" w:cs="Arial"/>
              </w:rPr>
              <w:t xml:space="preserve">0161 </w:t>
            </w:r>
            <w:r w:rsidRPr="00CB5965">
              <w:rPr>
                <w:rFonts w:ascii="Arial" w:hAnsi="Arial" w:cs="Arial"/>
              </w:rPr>
              <w:t>206 6137</w:t>
            </w:r>
          </w:p>
          <w:p w14:paraId="3EE27B51" w14:textId="2A8AE476" w:rsidR="00495724" w:rsidRPr="00CB5965" w:rsidRDefault="00D03ED1" w:rsidP="00C35A13">
            <w:pPr>
              <w:rPr>
                <w:rFonts w:ascii="Arial" w:hAnsi="Arial" w:cs="Arial"/>
              </w:rPr>
            </w:pPr>
            <w:r>
              <w:rPr>
                <w:rFonts w:ascii="Arial" w:hAnsi="Arial" w:cs="Arial"/>
              </w:rPr>
              <w:t xml:space="preserve">0161 </w:t>
            </w:r>
            <w:r w:rsidR="00495724">
              <w:rPr>
                <w:rFonts w:ascii="Arial" w:hAnsi="Arial" w:cs="Arial"/>
              </w:rPr>
              <w:t>631 4777</w:t>
            </w:r>
          </w:p>
        </w:tc>
      </w:tr>
      <w:tr w:rsidR="00C35A13" w:rsidRPr="00CB5965" w14:paraId="6DD20CAF" w14:textId="77777777" w:rsidTr="00CB5965">
        <w:trPr>
          <w:trHeight w:val="526"/>
        </w:trPr>
        <w:tc>
          <w:tcPr>
            <w:tcW w:w="3155" w:type="dxa"/>
          </w:tcPr>
          <w:p w14:paraId="020FC1BE" w14:textId="77777777" w:rsidR="00C35A13" w:rsidRPr="00CB5965" w:rsidRDefault="00C35A13" w:rsidP="00C35A13">
            <w:pPr>
              <w:rPr>
                <w:rFonts w:ascii="Arial" w:hAnsi="Arial" w:cs="Arial"/>
              </w:rPr>
            </w:pPr>
            <w:r w:rsidRPr="00CB5965">
              <w:rPr>
                <w:rFonts w:ascii="Arial" w:hAnsi="Arial" w:cs="Arial"/>
              </w:rPr>
              <w:t>Sexual Health</w:t>
            </w:r>
          </w:p>
          <w:p w14:paraId="3188411C" w14:textId="77777777" w:rsidR="00C35A13" w:rsidRPr="00CB5965" w:rsidRDefault="00C35A13" w:rsidP="00C35A13">
            <w:pPr>
              <w:rPr>
                <w:rFonts w:ascii="Arial" w:hAnsi="Arial" w:cs="Arial"/>
              </w:rPr>
            </w:pPr>
            <w:r w:rsidRPr="00CB5965">
              <w:rPr>
                <w:rFonts w:ascii="Arial" w:hAnsi="Arial" w:cs="Arial"/>
              </w:rPr>
              <w:t>Ground floor, Lanceburn Health Centre.</w:t>
            </w:r>
          </w:p>
        </w:tc>
        <w:tc>
          <w:tcPr>
            <w:tcW w:w="3156" w:type="dxa"/>
          </w:tcPr>
          <w:p w14:paraId="60F9C51C" w14:textId="77777777" w:rsidR="00C35A13" w:rsidRPr="00CB5965" w:rsidRDefault="00C35A13" w:rsidP="00C35A13">
            <w:pPr>
              <w:rPr>
                <w:rFonts w:ascii="Arial" w:hAnsi="Arial" w:cs="Arial"/>
              </w:rPr>
            </w:pPr>
            <w:r w:rsidRPr="00CB5965">
              <w:rPr>
                <w:rFonts w:ascii="Arial" w:hAnsi="Arial" w:cs="Arial"/>
              </w:rPr>
              <w:t>Sexual Health</w:t>
            </w:r>
          </w:p>
          <w:p w14:paraId="7EA74158" w14:textId="77777777" w:rsidR="00C35A13" w:rsidRPr="00CB5965" w:rsidRDefault="00C35A13" w:rsidP="00C35A13">
            <w:pPr>
              <w:rPr>
                <w:rFonts w:ascii="Arial" w:hAnsi="Arial" w:cs="Arial"/>
              </w:rPr>
            </w:pPr>
            <w:r w:rsidRPr="00CB5965">
              <w:rPr>
                <w:rFonts w:ascii="Arial" w:hAnsi="Arial" w:cs="Arial"/>
              </w:rPr>
              <w:t>STI Screening</w:t>
            </w:r>
          </w:p>
          <w:p w14:paraId="533693A8" w14:textId="4028B833" w:rsidR="00C35A13" w:rsidRPr="00CB5965" w:rsidRDefault="00C35A13" w:rsidP="00C35A13">
            <w:pPr>
              <w:rPr>
                <w:rFonts w:ascii="Arial" w:hAnsi="Arial" w:cs="Arial"/>
              </w:rPr>
            </w:pPr>
            <w:r w:rsidRPr="00CB5965">
              <w:rPr>
                <w:rFonts w:ascii="Arial" w:hAnsi="Arial" w:cs="Arial"/>
              </w:rPr>
              <w:t>Contraception</w:t>
            </w:r>
          </w:p>
        </w:tc>
        <w:tc>
          <w:tcPr>
            <w:tcW w:w="3156" w:type="dxa"/>
          </w:tcPr>
          <w:p w14:paraId="1E147EB1" w14:textId="0E89C99C" w:rsidR="00D03ED1" w:rsidRDefault="00C35A13" w:rsidP="00C35A13">
            <w:pPr>
              <w:rPr>
                <w:rFonts w:ascii="Arial" w:hAnsi="Arial" w:cs="Arial"/>
              </w:rPr>
            </w:pPr>
            <w:r w:rsidRPr="00CB5965">
              <w:rPr>
                <w:rFonts w:ascii="Arial" w:hAnsi="Arial" w:cs="Arial"/>
              </w:rPr>
              <w:t xml:space="preserve">Tel: </w:t>
            </w:r>
            <w:r w:rsidR="00D03ED1">
              <w:rPr>
                <w:rFonts w:ascii="Arial" w:hAnsi="Arial" w:cs="Arial"/>
              </w:rPr>
              <w:t>0161 1099</w:t>
            </w:r>
          </w:p>
          <w:p w14:paraId="6FCB859F" w14:textId="134D10CA" w:rsidR="00C35A13" w:rsidRPr="00CB5965" w:rsidRDefault="00C122C8" w:rsidP="00C35A13">
            <w:pPr>
              <w:rPr>
                <w:rFonts w:ascii="Arial" w:hAnsi="Arial" w:cs="Arial"/>
              </w:rPr>
            </w:pPr>
            <w:r w:rsidRPr="00CB5965">
              <w:rPr>
                <w:rFonts w:ascii="Arial" w:hAnsi="Arial" w:cs="Arial"/>
              </w:rPr>
              <w:t>ext.</w:t>
            </w:r>
            <w:r w:rsidR="00C35A13" w:rsidRPr="00CB5965">
              <w:rPr>
                <w:rFonts w:ascii="Arial" w:hAnsi="Arial" w:cs="Arial"/>
              </w:rPr>
              <w:t xml:space="preserve"> 61175</w:t>
            </w:r>
          </w:p>
        </w:tc>
      </w:tr>
      <w:tr w:rsidR="00C35A13" w:rsidRPr="00CB5965" w14:paraId="262603E4" w14:textId="77777777" w:rsidTr="00CB5965">
        <w:trPr>
          <w:trHeight w:val="557"/>
        </w:trPr>
        <w:tc>
          <w:tcPr>
            <w:tcW w:w="3155" w:type="dxa"/>
          </w:tcPr>
          <w:p w14:paraId="2E3D9361" w14:textId="7182C0BB" w:rsidR="00C35A13" w:rsidRPr="00CB5965" w:rsidRDefault="00C35A13" w:rsidP="00C35A13">
            <w:pPr>
              <w:rPr>
                <w:rFonts w:ascii="Arial" w:hAnsi="Arial" w:cs="Arial"/>
              </w:rPr>
            </w:pPr>
            <w:r w:rsidRPr="00CB5965">
              <w:rPr>
                <w:rFonts w:ascii="Arial" w:hAnsi="Arial" w:cs="Arial"/>
              </w:rPr>
              <w:t>Bladder and Bowel Team Turnpike House</w:t>
            </w:r>
          </w:p>
        </w:tc>
        <w:tc>
          <w:tcPr>
            <w:tcW w:w="3156" w:type="dxa"/>
          </w:tcPr>
          <w:p w14:paraId="6D719675" w14:textId="44916F6A" w:rsidR="00C35A13" w:rsidRPr="00CB5965" w:rsidRDefault="00C35A13" w:rsidP="00C35A13">
            <w:pPr>
              <w:rPr>
                <w:rFonts w:ascii="Arial" w:hAnsi="Arial" w:cs="Arial"/>
              </w:rPr>
            </w:pPr>
            <w:r w:rsidRPr="00CB5965">
              <w:rPr>
                <w:rFonts w:ascii="Arial" w:hAnsi="Arial" w:cs="Arial"/>
              </w:rPr>
              <w:t>Trail without catheter,</w:t>
            </w:r>
          </w:p>
          <w:p w14:paraId="12D4E082" w14:textId="77777777" w:rsidR="00C35A13" w:rsidRPr="00CB5965" w:rsidRDefault="00C35A13" w:rsidP="00C35A13">
            <w:pPr>
              <w:rPr>
                <w:rFonts w:ascii="Arial" w:hAnsi="Arial" w:cs="Arial"/>
              </w:rPr>
            </w:pPr>
            <w:r w:rsidRPr="00CB5965">
              <w:rPr>
                <w:rFonts w:ascii="Arial" w:hAnsi="Arial" w:cs="Arial"/>
              </w:rPr>
              <w:t>Catheter insertions,</w:t>
            </w:r>
          </w:p>
          <w:p w14:paraId="6B8C6C81" w14:textId="77777777" w:rsidR="00C35A13" w:rsidRPr="00CB5965" w:rsidRDefault="00C35A13" w:rsidP="00C35A13">
            <w:pPr>
              <w:rPr>
                <w:rFonts w:ascii="Arial" w:hAnsi="Arial" w:cs="Arial"/>
              </w:rPr>
            </w:pPr>
            <w:r w:rsidRPr="00CB5965">
              <w:rPr>
                <w:rFonts w:ascii="Arial" w:hAnsi="Arial" w:cs="Arial"/>
              </w:rPr>
              <w:t>Pads and incontinence issues</w:t>
            </w:r>
          </w:p>
          <w:p w14:paraId="0B4BC92F" w14:textId="64C7EB11" w:rsidR="00C35A13" w:rsidRPr="00CB5965" w:rsidRDefault="00C35A13" w:rsidP="00C35A13">
            <w:pPr>
              <w:rPr>
                <w:rFonts w:ascii="Arial" w:hAnsi="Arial" w:cs="Arial"/>
              </w:rPr>
            </w:pPr>
            <w:r w:rsidRPr="00CB5965">
              <w:rPr>
                <w:rFonts w:ascii="Arial" w:hAnsi="Arial" w:cs="Arial"/>
              </w:rPr>
              <w:t>Assessments</w:t>
            </w:r>
          </w:p>
        </w:tc>
        <w:tc>
          <w:tcPr>
            <w:tcW w:w="3156" w:type="dxa"/>
          </w:tcPr>
          <w:p w14:paraId="7571B47D" w14:textId="09828E63" w:rsidR="00C35A13" w:rsidRPr="00CB5965" w:rsidRDefault="00C35A13" w:rsidP="00C35A13">
            <w:pPr>
              <w:rPr>
                <w:rFonts w:ascii="Arial" w:hAnsi="Arial" w:cs="Arial"/>
              </w:rPr>
            </w:pPr>
            <w:r w:rsidRPr="00CB5965">
              <w:rPr>
                <w:rFonts w:ascii="Arial" w:hAnsi="Arial" w:cs="Arial"/>
              </w:rPr>
              <w:t xml:space="preserve">Tel: </w:t>
            </w:r>
            <w:r w:rsidR="00D03ED1">
              <w:rPr>
                <w:rFonts w:ascii="Arial" w:hAnsi="Arial" w:cs="Arial"/>
              </w:rPr>
              <w:t xml:space="preserve">0161 </w:t>
            </w:r>
            <w:r w:rsidRPr="00CB5965">
              <w:rPr>
                <w:rFonts w:ascii="Arial" w:hAnsi="Arial" w:cs="Arial"/>
              </w:rPr>
              <w:t>206 8692</w:t>
            </w:r>
          </w:p>
        </w:tc>
      </w:tr>
      <w:tr w:rsidR="00C35A13" w:rsidRPr="00CB5965" w14:paraId="0521528D" w14:textId="77777777" w:rsidTr="00CB5965">
        <w:trPr>
          <w:trHeight w:val="557"/>
        </w:trPr>
        <w:tc>
          <w:tcPr>
            <w:tcW w:w="3155" w:type="dxa"/>
          </w:tcPr>
          <w:p w14:paraId="1B700BA3" w14:textId="0CC3DBDE" w:rsidR="00C35A13" w:rsidRPr="00CB5965" w:rsidRDefault="00C35A13" w:rsidP="00C35A13">
            <w:pPr>
              <w:rPr>
                <w:rFonts w:ascii="Arial" w:hAnsi="Arial" w:cs="Arial"/>
              </w:rPr>
            </w:pPr>
            <w:r w:rsidRPr="00CB5965">
              <w:rPr>
                <w:rFonts w:ascii="Arial" w:hAnsi="Arial" w:cs="Arial"/>
              </w:rPr>
              <w:t>M</w:t>
            </w:r>
            <w:r w:rsidR="00E043AF">
              <w:rPr>
                <w:rFonts w:ascii="Arial" w:hAnsi="Arial" w:cs="Arial"/>
              </w:rPr>
              <w:t xml:space="preserve">ulti </w:t>
            </w:r>
            <w:r w:rsidRPr="00CB5965">
              <w:rPr>
                <w:rFonts w:ascii="Arial" w:hAnsi="Arial" w:cs="Arial"/>
              </w:rPr>
              <w:t>D</w:t>
            </w:r>
            <w:r w:rsidR="00E043AF">
              <w:rPr>
                <w:rFonts w:ascii="Arial" w:hAnsi="Arial" w:cs="Arial"/>
              </w:rPr>
              <w:t xml:space="preserve">isciplinary </w:t>
            </w:r>
            <w:r w:rsidRPr="00CB5965">
              <w:rPr>
                <w:rFonts w:ascii="Arial" w:hAnsi="Arial" w:cs="Arial"/>
              </w:rPr>
              <w:t>G</w:t>
            </w:r>
            <w:r w:rsidR="00E043AF">
              <w:rPr>
                <w:rFonts w:ascii="Arial" w:hAnsi="Arial" w:cs="Arial"/>
              </w:rPr>
              <w:t>roups</w:t>
            </w:r>
            <w:r w:rsidRPr="00CB5965">
              <w:rPr>
                <w:rFonts w:ascii="Arial" w:hAnsi="Arial" w:cs="Arial"/>
              </w:rPr>
              <w:t xml:space="preserve"> team</w:t>
            </w:r>
          </w:p>
        </w:tc>
        <w:tc>
          <w:tcPr>
            <w:tcW w:w="3156" w:type="dxa"/>
          </w:tcPr>
          <w:p w14:paraId="347B1C78" w14:textId="3B64A3FF" w:rsidR="00C35A13" w:rsidRPr="00CB5965" w:rsidRDefault="00DE3517" w:rsidP="00C35A13">
            <w:pPr>
              <w:rPr>
                <w:rFonts w:ascii="Arial" w:hAnsi="Arial" w:cs="Arial"/>
              </w:rPr>
            </w:pPr>
            <w:r>
              <w:rPr>
                <w:rFonts w:ascii="Arial" w:hAnsi="Arial" w:cs="Arial"/>
              </w:rPr>
              <w:t>Multidisciplinary group, Preventing unnecessary visits to hospital and recurrent re- admissions</w:t>
            </w:r>
          </w:p>
        </w:tc>
        <w:tc>
          <w:tcPr>
            <w:tcW w:w="3156" w:type="dxa"/>
          </w:tcPr>
          <w:p w14:paraId="72000088" w14:textId="50D67F42" w:rsidR="00C35A13" w:rsidRPr="00CB5965" w:rsidRDefault="00C35A13" w:rsidP="00C35A13">
            <w:pPr>
              <w:rPr>
                <w:rFonts w:ascii="Arial" w:hAnsi="Arial" w:cs="Arial"/>
              </w:rPr>
            </w:pPr>
            <w:r w:rsidRPr="00CB5965">
              <w:rPr>
                <w:rFonts w:ascii="Arial" w:hAnsi="Arial" w:cs="Arial"/>
              </w:rPr>
              <w:t>Tel:</w:t>
            </w:r>
            <w:r w:rsidR="00E043AF">
              <w:rPr>
                <w:rFonts w:ascii="Arial" w:hAnsi="Arial" w:cs="Arial"/>
              </w:rPr>
              <w:t xml:space="preserve"> 07748143984</w:t>
            </w:r>
          </w:p>
        </w:tc>
      </w:tr>
      <w:tr w:rsidR="00C35A13" w:rsidRPr="00CB5965" w14:paraId="32AA4A4C" w14:textId="77777777" w:rsidTr="00CB5965">
        <w:trPr>
          <w:trHeight w:val="526"/>
        </w:trPr>
        <w:tc>
          <w:tcPr>
            <w:tcW w:w="3155" w:type="dxa"/>
          </w:tcPr>
          <w:p w14:paraId="6A68A97C" w14:textId="689DAD06" w:rsidR="00C35A13" w:rsidRPr="00CB5965" w:rsidRDefault="00C35A13" w:rsidP="00C35A13">
            <w:pPr>
              <w:rPr>
                <w:rFonts w:ascii="Arial" w:hAnsi="Arial" w:cs="Arial"/>
              </w:rPr>
            </w:pPr>
            <w:r w:rsidRPr="00CB5965">
              <w:rPr>
                <w:rFonts w:ascii="Arial" w:hAnsi="Arial" w:cs="Arial"/>
              </w:rPr>
              <w:t>IV Team Sandringham House</w:t>
            </w:r>
          </w:p>
        </w:tc>
        <w:tc>
          <w:tcPr>
            <w:tcW w:w="3156" w:type="dxa"/>
          </w:tcPr>
          <w:p w14:paraId="4C3AF813" w14:textId="4C7C114C" w:rsidR="00C35A13" w:rsidRPr="00CB5965" w:rsidRDefault="00DE3517" w:rsidP="00C35A13">
            <w:pPr>
              <w:rPr>
                <w:rFonts w:ascii="Arial" w:hAnsi="Arial" w:cs="Arial"/>
              </w:rPr>
            </w:pPr>
            <w:r>
              <w:rPr>
                <w:rFonts w:ascii="Arial" w:hAnsi="Arial" w:cs="Arial"/>
              </w:rPr>
              <w:t xml:space="preserve">IV </w:t>
            </w:r>
            <w:r w:rsidR="005D05A9" w:rsidRPr="00CB5965">
              <w:rPr>
                <w:rFonts w:ascii="Arial" w:hAnsi="Arial" w:cs="Arial"/>
              </w:rPr>
              <w:t xml:space="preserve"> therapy assessments  and</w:t>
            </w:r>
          </w:p>
        </w:tc>
        <w:tc>
          <w:tcPr>
            <w:tcW w:w="3156" w:type="dxa"/>
          </w:tcPr>
          <w:p w14:paraId="0D4BDEAD" w14:textId="0E5C6412" w:rsidR="00C35A13" w:rsidRPr="00CB5965" w:rsidRDefault="00C35A13" w:rsidP="00C35A13">
            <w:pPr>
              <w:rPr>
                <w:rFonts w:ascii="Arial" w:hAnsi="Arial" w:cs="Arial"/>
              </w:rPr>
            </w:pPr>
            <w:r w:rsidRPr="00CB5965">
              <w:rPr>
                <w:rFonts w:ascii="Arial" w:hAnsi="Arial" w:cs="Arial"/>
              </w:rPr>
              <w:t>Tel: 0161 206 7017</w:t>
            </w:r>
          </w:p>
        </w:tc>
      </w:tr>
      <w:tr w:rsidR="00C35A13" w:rsidRPr="00CB5965" w14:paraId="1ACFB405" w14:textId="77777777" w:rsidTr="00CB5965">
        <w:trPr>
          <w:trHeight w:val="557"/>
        </w:trPr>
        <w:tc>
          <w:tcPr>
            <w:tcW w:w="3155" w:type="dxa"/>
          </w:tcPr>
          <w:p w14:paraId="0403B199" w14:textId="5EBA7A09" w:rsidR="00C35A13" w:rsidRPr="00CB5965" w:rsidRDefault="00C35A13" w:rsidP="00C35A13">
            <w:pPr>
              <w:rPr>
                <w:rFonts w:ascii="Arial" w:hAnsi="Arial" w:cs="Arial"/>
              </w:rPr>
            </w:pPr>
            <w:r w:rsidRPr="00CB5965">
              <w:rPr>
                <w:rFonts w:ascii="Arial" w:hAnsi="Arial" w:cs="Arial"/>
              </w:rPr>
              <w:t>Podiatry.</w:t>
            </w:r>
          </w:p>
          <w:p w14:paraId="49F108F8" w14:textId="2D46313C" w:rsidR="00C35A13" w:rsidRPr="00CB5965" w:rsidRDefault="00495724" w:rsidP="00C35A13">
            <w:pPr>
              <w:rPr>
                <w:rFonts w:ascii="Arial" w:hAnsi="Arial" w:cs="Arial"/>
              </w:rPr>
            </w:pPr>
            <w:r>
              <w:rPr>
                <w:rFonts w:ascii="Arial" w:hAnsi="Arial" w:cs="Arial"/>
              </w:rPr>
              <w:t>Cleaveland House</w:t>
            </w:r>
          </w:p>
        </w:tc>
        <w:tc>
          <w:tcPr>
            <w:tcW w:w="3156" w:type="dxa"/>
          </w:tcPr>
          <w:p w14:paraId="0977C2B6" w14:textId="77777777" w:rsidR="00C35A13" w:rsidRPr="00CB5965" w:rsidRDefault="00C35A13" w:rsidP="00C35A13">
            <w:pPr>
              <w:rPr>
                <w:rFonts w:ascii="Arial" w:hAnsi="Arial" w:cs="Arial"/>
              </w:rPr>
            </w:pPr>
            <w:r w:rsidRPr="00CB5965">
              <w:rPr>
                <w:rFonts w:ascii="Arial" w:hAnsi="Arial" w:cs="Arial"/>
              </w:rPr>
              <w:t>Any wound below the ankle.</w:t>
            </w:r>
          </w:p>
          <w:p w14:paraId="7E0E8954" w14:textId="77777777" w:rsidR="00C35A13" w:rsidRPr="00CB5965" w:rsidRDefault="00C35A13" w:rsidP="00C35A13">
            <w:pPr>
              <w:rPr>
                <w:rFonts w:ascii="Arial" w:hAnsi="Arial" w:cs="Arial"/>
              </w:rPr>
            </w:pPr>
            <w:r w:rsidRPr="00CB5965">
              <w:rPr>
                <w:rFonts w:ascii="Arial" w:hAnsi="Arial" w:cs="Arial"/>
              </w:rPr>
              <w:t>Foot ulcers</w:t>
            </w:r>
          </w:p>
          <w:p w14:paraId="2A4C5EC5" w14:textId="77777777" w:rsidR="00C35A13" w:rsidRPr="00CB5965" w:rsidRDefault="00C35A13" w:rsidP="00C35A13">
            <w:pPr>
              <w:rPr>
                <w:rFonts w:ascii="Arial" w:hAnsi="Arial" w:cs="Arial"/>
              </w:rPr>
            </w:pPr>
            <w:r w:rsidRPr="00CB5965">
              <w:rPr>
                <w:rFonts w:ascii="Arial" w:hAnsi="Arial" w:cs="Arial"/>
              </w:rPr>
              <w:t>Pressure ulcers</w:t>
            </w:r>
          </w:p>
          <w:p w14:paraId="7922848D" w14:textId="77777777" w:rsidR="00C35A13" w:rsidRPr="00CB5965" w:rsidRDefault="00C35A13" w:rsidP="00C35A13">
            <w:pPr>
              <w:rPr>
                <w:rFonts w:ascii="Arial" w:hAnsi="Arial" w:cs="Arial"/>
              </w:rPr>
            </w:pPr>
            <w:r w:rsidRPr="00CB5965">
              <w:rPr>
                <w:rFonts w:ascii="Arial" w:hAnsi="Arial" w:cs="Arial"/>
              </w:rPr>
              <w:t>Nail care</w:t>
            </w:r>
          </w:p>
          <w:p w14:paraId="3EF1F73F" w14:textId="18C6417E" w:rsidR="00C35A13" w:rsidRPr="00CB5965" w:rsidRDefault="00C35A13" w:rsidP="00C35A13">
            <w:pPr>
              <w:rPr>
                <w:rFonts w:ascii="Arial" w:hAnsi="Arial" w:cs="Arial"/>
              </w:rPr>
            </w:pPr>
            <w:r w:rsidRPr="00CB5965">
              <w:rPr>
                <w:rFonts w:ascii="Arial" w:hAnsi="Arial" w:cs="Arial"/>
              </w:rPr>
              <w:t>Toe compression</w:t>
            </w:r>
          </w:p>
        </w:tc>
        <w:tc>
          <w:tcPr>
            <w:tcW w:w="3156" w:type="dxa"/>
          </w:tcPr>
          <w:p w14:paraId="63A70DF7" w14:textId="18968264" w:rsidR="00C35A13" w:rsidRPr="00CB5965" w:rsidRDefault="00C35A13" w:rsidP="00C35A13">
            <w:pPr>
              <w:rPr>
                <w:rFonts w:ascii="Arial" w:hAnsi="Arial" w:cs="Arial"/>
              </w:rPr>
            </w:pPr>
            <w:r w:rsidRPr="00CB5965">
              <w:rPr>
                <w:rFonts w:ascii="Arial" w:hAnsi="Arial" w:cs="Arial"/>
              </w:rPr>
              <w:t>Tel: 0161 206 4710</w:t>
            </w:r>
          </w:p>
        </w:tc>
      </w:tr>
      <w:tr w:rsidR="00C35A13" w:rsidRPr="00CB5965" w14:paraId="0D38378B" w14:textId="77777777" w:rsidTr="00CB5965">
        <w:trPr>
          <w:trHeight w:val="557"/>
        </w:trPr>
        <w:tc>
          <w:tcPr>
            <w:tcW w:w="3155" w:type="dxa"/>
          </w:tcPr>
          <w:p w14:paraId="0F3524C8" w14:textId="3C4406D1" w:rsidR="00C35A13" w:rsidRPr="00CB5965" w:rsidRDefault="00C35A13" w:rsidP="00C35A13">
            <w:pPr>
              <w:rPr>
                <w:rFonts w:ascii="Arial" w:hAnsi="Arial" w:cs="Arial"/>
              </w:rPr>
            </w:pPr>
            <w:r w:rsidRPr="00CB5965">
              <w:rPr>
                <w:rFonts w:ascii="Arial" w:hAnsi="Arial" w:cs="Arial"/>
              </w:rPr>
              <w:t>Community Dietician</w:t>
            </w:r>
          </w:p>
        </w:tc>
        <w:tc>
          <w:tcPr>
            <w:tcW w:w="3156" w:type="dxa"/>
          </w:tcPr>
          <w:p w14:paraId="04D0C05D" w14:textId="75F4B730" w:rsidR="00C35A13" w:rsidRPr="00CB5965" w:rsidRDefault="00C35A13" w:rsidP="00C35A13">
            <w:pPr>
              <w:rPr>
                <w:rFonts w:ascii="Arial" w:hAnsi="Arial" w:cs="Arial"/>
              </w:rPr>
            </w:pPr>
            <w:r w:rsidRPr="00CB5965">
              <w:rPr>
                <w:rFonts w:ascii="Arial" w:hAnsi="Arial" w:cs="Arial"/>
              </w:rPr>
              <w:t>Role of the dietician</w:t>
            </w:r>
          </w:p>
        </w:tc>
        <w:tc>
          <w:tcPr>
            <w:tcW w:w="3156" w:type="dxa"/>
          </w:tcPr>
          <w:p w14:paraId="577060A3" w14:textId="33D50FBD" w:rsidR="00C35A13" w:rsidRPr="00CB5965" w:rsidRDefault="00C35A13" w:rsidP="00C35A13">
            <w:pPr>
              <w:rPr>
                <w:rFonts w:ascii="Arial" w:hAnsi="Arial" w:cs="Arial"/>
              </w:rPr>
            </w:pPr>
            <w:r w:rsidRPr="00CB5965">
              <w:rPr>
                <w:rFonts w:ascii="Arial" w:hAnsi="Arial" w:cs="Arial"/>
              </w:rPr>
              <w:t xml:space="preserve">Tel  0161 </w:t>
            </w:r>
            <w:r w:rsidR="005D05A9" w:rsidRPr="00CB5965">
              <w:rPr>
                <w:rFonts w:ascii="Arial" w:hAnsi="Arial" w:cs="Arial"/>
              </w:rPr>
              <w:t>206 2348</w:t>
            </w:r>
          </w:p>
        </w:tc>
      </w:tr>
      <w:tr w:rsidR="00C35A13" w:rsidRPr="00CB5965" w14:paraId="0A170E62" w14:textId="77777777" w:rsidTr="00CB5965">
        <w:trPr>
          <w:trHeight w:val="557"/>
        </w:trPr>
        <w:tc>
          <w:tcPr>
            <w:tcW w:w="3155" w:type="dxa"/>
          </w:tcPr>
          <w:p w14:paraId="6DDBE84E" w14:textId="722EF2B8" w:rsidR="00C35A13" w:rsidRPr="00CB5965" w:rsidRDefault="00C35A13" w:rsidP="00C35A13">
            <w:pPr>
              <w:rPr>
                <w:rFonts w:ascii="Arial" w:hAnsi="Arial" w:cs="Arial"/>
              </w:rPr>
            </w:pPr>
            <w:r w:rsidRPr="00CB5965">
              <w:rPr>
                <w:rFonts w:ascii="Arial" w:hAnsi="Arial" w:cs="Arial"/>
              </w:rPr>
              <w:t>Rapid Response</w:t>
            </w:r>
          </w:p>
        </w:tc>
        <w:tc>
          <w:tcPr>
            <w:tcW w:w="3156" w:type="dxa"/>
          </w:tcPr>
          <w:p w14:paraId="0A4F547E" w14:textId="15A30728" w:rsidR="00C35A13" w:rsidRPr="00CB5965" w:rsidRDefault="00CB5965" w:rsidP="00C35A13">
            <w:pPr>
              <w:rPr>
                <w:rFonts w:ascii="Arial" w:hAnsi="Arial" w:cs="Arial"/>
              </w:rPr>
            </w:pPr>
            <w:r w:rsidRPr="00CB5965">
              <w:rPr>
                <w:rFonts w:ascii="Arial" w:hAnsi="Arial" w:cs="Arial"/>
              </w:rPr>
              <w:t>Domiciliary</w:t>
            </w:r>
            <w:r w:rsidR="00C35A13" w:rsidRPr="00CB5965">
              <w:rPr>
                <w:rFonts w:ascii="Arial" w:hAnsi="Arial" w:cs="Arial"/>
              </w:rPr>
              <w:t xml:space="preserve"> Care</w:t>
            </w:r>
            <w:r w:rsidR="005D05A9" w:rsidRPr="00CB5965">
              <w:rPr>
                <w:rFonts w:ascii="Arial" w:hAnsi="Arial" w:cs="Arial"/>
              </w:rPr>
              <w:t>,</w:t>
            </w:r>
          </w:p>
          <w:p w14:paraId="286BE462" w14:textId="04D9D4A5" w:rsidR="005D05A9" w:rsidRPr="00CB5965" w:rsidRDefault="005D05A9" w:rsidP="00C35A13">
            <w:pPr>
              <w:rPr>
                <w:rFonts w:ascii="Arial" w:hAnsi="Arial" w:cs="Arial"/>
              </w:rPr>
            </w:pPr>
            <w:r w:rsidRPr="00CB5965">
              <w:rPr>
                <w:rFonts w:ascii="Arial" w:hAnsi="Arial" w:cs="Arial"/>
              </w:rPr>
              <w:t>Iv therapy</w:t>
            </w:r>
          </w:p>
        </w:tc>
        <w:tc>
          <w:tcPr>
            <w:tcW w:w="3156" w:type="dxa"/>
          </w:tcPr>
          <w:p w14:paraId="4E255ABE" w14:textId="507E8AAA" w:rsidR="00C35A13" w:rsidRPr="00CB5965" w:rsidRDefault="00C35A13" w:rsidP="00C35A13">
            <w:pPr>
              <w:rPr>
                <w:rFonts w:ascii="Arial" w:hAnsi="Arial" w:cs="Arial"/>
              </w:rPr>
            </w:pPr>
            <w:r w:rsidRPr="00CB5965">
              <w:rPr>
                <w:rFonts w:ascii="Arial" w:hAnsi="Arial" w:cs="Arial"/>
              </w:rPr>
              <w:t>Tel: 0161</w:t>
            </w:r>
            <w:r w:rsidR="00D03ED1">
              <w:rPr>
                <w:rFonts w:ascii="Arial" w:hAnsi="Arial" w:cs="Arial"/>
              </w:rPr>
              <w:t xml:space="preserve"> 206 2290</w:t>
            </w:r>
          </w:p>
        </w:tc>
      </w:tr>
      <w:tr w:rsidR="00C35A13" w:rsidRPr="00CB5965" w14:paraId="277E8DC4" w14:textId="77777777" w:rsidTr="00CB5965">
        <w:trPr>
          <w:trHeight w:val="557"/>
        </w:trPr>
        <w:tc>
          <w:tcPr>
            <w:tcW w:w="3155" w:type="dxa"/>
          </w:tcPr>
          <w:p w14:paraId="20885CF7" w14:textId="20690BD7" w:rsidR="00C35A13" w:rsidRPr="00CB5965" w:rsidRDefault="00C35A13" w:rsidP="00C35A13">
            <w:pPr>
              <w:rPr>
                <w:rFonts w:ascii="Arial" w:hAnsi="Arial" w:cs="Arial"/>
              </w:rPr>
            </w:pPr>
            <w:r w:rsidRPr="00CB5965">
              <w:rPr>
                <w:rFonts w:ascii="Arial" w:hAnsi="Arial" w:cs="Arial"/>
              </w:rPr>
              <w:t>Evening Service</w:t>
            </w:r>
          </w:p>
        </w:tc>
        <w:tc>
          <w:tcPr>
            <w:tcW w:w="3156" w:type="dxa"/>
          </w:tcPr>
          <w:p w14:paraId="2A633843" w14:textId="33BF60C9" w:rsidR="00C35A13" w:rsidRPr="00CB5965" w:rsidRDefault="005D05A9" w:rsidP="00C35A13">
            <w:pPr>
              <w:rPr>
                <w:rFonts w:ascii="Arial" w:hAnsi="Arial" w:cs="Arial"/>
              </w:rPr>
            </w:pPr>
            <w:r w:rsidRPr="00CB5965">
              <w:rPr>
                <w:rFonts w:ascii="Arial" w:hAnsi="Arial" w:cs="Arial"/>
              </w:rPr>
              <w:t>District nursing by evenings</w:t>
            </w:r>
          </w:p>
        </w:tc>
        <w:tc>
          <w:tcPr>
            <w:tcW w:w="3156" w:type="dxa"/>
          </w:tcPr>
          <w:p w14:paraId="3B723596" w14:textId="7C81BF58" w:rsidR="00C35A13" w:rsidRPr="00CB5965" w:rsidRDefault="00C35A13" w:rsidP="00C35A13">
            <w:pPr>
              <w:rPr>
                <w:rFonts w:ascii="Arial" w:hAnsi="Arial" w:cs="Arial"/>
              </w:rPr>
            </w:pPr>
            <w:r w:rsidRPr="00CB5965">
              <w:rPr>
                <w:rFonts w:ascii="Arial" w:hAnsi="Arial" w:cs="Arial"/>
              </w:rPr>
              <w:t>Tel: 0161 206 8921</w:t>
            </w:r>
          </w:p>
        </w:tc>
      </w:tr>
      <w:tr w:rsidR="00C35A13" w:rsidRPr="00CB5965" w14:paraId="19D32732" w14:textId="77777777" w:rsidTr="00CB5965">
        <w:trPr>
          <w:trHeight w:val="557"/>
        </w:trPr>
        <w:tc>
          <w:tcPr>
            <w:tcW w:w="3155" w:type="dxa"/>
          </w:tcPr>
          <w:p w14:paraId="67A43B25" w14:textId="44DBA58C" w:rsidR="00C35A13" w:rsidRPr="00CB5965" w:rsidRDefault="00C122C8" w:rsidP="00C35A13">
            <w:pPr>
              <w:rPr>
                <w:rFonts w:ascii="Arial" w:hAnsi="Arial" w:cs="Arial"/>
              </w:rPr>
            </w:pPr>
            <w:r w:rsidRPr="00CB5965">
              <w:rPr>
                <w:rFonts w:ascii="Arial" w:hAnsi="Arial" w:cs="Arial"/>
              </w:rPr>
              <w:t>McMillen</w:t>
            </w:r>
          </w:p>
        </w:tc>
        <w:tc>
          <w:tcPr>
            <w:tcW w:w="3156" w:type="dxa"/>
          </w:tcPr>
          <w:p w14:paraId="227DDE06" w14:textId="4FF0C441" w:rsidR="00C35A13" w:rsidRPr="00CB5965" w:rsidRDefault="005D05A9" w:rsidP="00C35A13">
            <w:pPr>
              <w:rPr>
                <w:rFonts w:ascii="Arial" w:hAnsi="Arial" w:cs="Arial"/>
              </w:rPr>
            </w:pPr>
            <w:r w:rsidRPr="00CB5965">
              <w:rPr>
                <w:rFonts w:ascii="Arial" w:hAnsi="Arial" w:cs="Arial"/>
              </w:rPr>
              <w:t>Cancer support trained nurses</w:t>
            </w:r>
          </w:p>
        </w:tc>
        <w:tc>
          <w:tcPr>
            <w:tcW w:w="3156" w:type="dxa"/>
          </w:tcPr>
          <w:p w14:paraId="51BB4F04" w14:textId="5E840361" w:rsidR="00C35A13" w:rsidRPr="00CB5965" w:rsidRDefault="00D03ED1" w:rsidP="00C35A13">
            <w:pPr>
              <w:rPr>
                <w:rFonts w:ascii="Arial" w:hAnsi="Arial" w:cs="Arial"/>
              </w:rPr>
            </w:pPr>
            <w:r>
              <w:rPr>
                <w:rFonts w:ascii="Arial" w:hAnsi="Arial" w:cs="Arial"/>
              </w:rPr>
              <w:t>Tel: 0161 206 1455</w:t>
            </w:r>
          </w:p>
        </w:tc>
      </w:tr>
      <w:tr w:rsidR="00C35A13" w:rsidRPr="00CB5965" w14:paraId="4E555160" w14:textId="77777777" w:rsidTr="00CB5965">
        <w:trPr>
          <w:trHeight w:val="557"/>
        </w:trPr>
        <w:tc>
          <w:tcPr>
            <w:tcW w:w="3155" w:type="dxa"/>
          </w:tcPr>
          <w:p w14:paraId="7088D75B" w14:textId="1EC90B6A" w:rsidR="00C35A13" w:rsidRPr="00CB5965" w:rsidRDefault="00C35A13" w:rsidP="00C35A13">
            <w:pPr>
              <w:rPr>
                <w:rFonts w:ascii="Arial" w:hAnsi="Arial" w:cs="Arial"/>
              </w:rPr>
            </w:pPr>
            <w:r w:rsidRPr="00CB5965">
              <w:rPr>
                <w:rFonts w:ascii="Arial" w:hAnsi="Arial" w:cs="Arial"/>
              </w:rPr>
              <w:t>Occupational Therapist</w:t>
            </w:r>
          </w:p>
        </w:tc>
        <w:tc>
          <w:tcPr>
            <w:tcW w:w="3156" w:type="dxa"/>
          </w:tcPr>
          <w:p w14:paraId="4CBA9F51" w14:textId="11A73024" w:rsidR="00C35A13" w:rsidRPr="00CB5965" w:rsidRDefault="005D05A9" w:rsidP="00C35A13">
            <w:pPr>
              <w:rPr>
                <w:rFonts w:ascii="Arial" w:hAnsi="Arial" w:cs="Arial"/>
              </w:rPr>
            </w:pPr>
            <w:r w:rsidRPr="00CB5965">
              <w:rPr>
                <w:rFonts w:ascii="Arial" w:hAnsi="Arial" w:cs="Arial"/>
              </w:rPr>
              <w:t xml:space="preserve">Equipment </w:t>
            </w:r>
          </w:p>
        </w:tc>
        <w:tc>
          <w:tcPr>
            <w:tcW w:w="3156" w:type="dxa"/>
          </w:tcPr>
          <w:p w14:paraId="25EE4C49" w14:textId="627285CD" w:rsidR="00D03ED1" w:rsidRDefault="00D03ED1" w:rsidP="00C35A13">
            <w:pPr>
              <w:rPr>
                <w:rFonts w:ascii="Arial" w:hAnsi="Arial" w:cs="Arial"/>
              </w:rPr>
            </w:pPr>
            <w:r>
              <w:rPr>
                <w:rFonts w:ascii="Arial" w:hAnsi="Arial" w:cs="Arial"/>
              </w:rPr>
              <w:t>Tel: 0l61 631 4777</w:t>
            </w:r>
          </w:p>
          <w:p w14:paraId="2E7EB793" w14:textId="41F155BA" w:rsidR="00C35A13" w:rsidRPr="00CB5965" w:rsidRDefault="00C35A13" w:rsidP="00C35A13">
            <w:pPr>
              <w:rPr>
                <w:rFonts w:ascii="Arial" w:hAnsi="Arial" w:cs="Arial"/>
              </w:rPr>
            </w:pPr>
            <w:r w:rsidRPr="00CB5965">
              <w:rPr>
                <w:rFonts w:ascii="Arial" w:hAnsi="Arial" w:cs="Arial"/>
              </w:rPr>
              <w:t>Ext-3365</w:t>
            </w:r>
          </w:p>
        </w:tc>
      </w:tr>
    </w:tbl>
    <w:p w14:paraId="46D15AD5" w14:textId="39E41319" w:rsidR="005A58A9" w:rsidRDefault="005A58A9"/>
    <w:p w14:paraId="0603E2E7" w14:textId="798BC1A4" w:rsidR="00CB5965" w:rsidRDefault="00CB5965" w:rsidP="00CB5965">
      <w:r>
        <w:lastRenderedPageBreak/>
        <w:t>This is not an exhaustive list, if there is any other spokes you would like to attend please ask your mentor.</w:t>
      </w:r>
    </w:p>
    <w:p w14:paraId="68966F20" w14:textId="0190B488" w:rsidR="005A58A9" w:rsidRDefault="00E043AF">
      <w:r>
        <w:rPr>
          <w:noProof/>
          <w:lang w:eastAsia="en-GB"/>
        </w:rPr>
        <w:drawing>
          <wp:anchor distT="0" distB="0" distL="114300" distR="114300" simplePos="0" relativeHeight="251662336" behindDoc="0" locked="0" layoutInCell="1" allowOverlap="1" wp14:anchorId="3C5B31CE" wp14:editId="276A73F0">
            <wp:simplePos x="0" y="0"/>
            <wp:positionH relativeFrom="column">
              <wp:posOffset>1285875</wp:posOffset>
            </wp:positionH>
            <wp:positionV relativeFrom="paragraph">
              <wp:posOffset>168275</wp:posOffset>
            </wp:positionV>
            <wp:extent cx="3070860" cy="1466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9"/>
                        </a:ext>
                      </a:extLst>
                    </a:blip>
                    <a:stretch>
                      <a:fillRect/>
                    </a:stretch>
                  </pic:blipFill>
                  <pic:spPr>
                    <a:xfrm>
                      <a:off x="0" y="0"/>
                      <a:ext cx="3070860" cy="1466850"/>
                    </a:xfrm>
                    <a:prstGeom prst="rect">
                      <a:avLst/>
                    </a:prstGeom>
                  </pic:spPr>
                </pic:pic>
              </a:graphicData>
            </a:graphic>
            <wp14:sizeRelH relativeFrom="page">
              <wp14:pctWidth>0</wp14:pctWidth>
            </wp14:sizeRelH>
            <wp14:sizeRelV relativeFrom="page">
              <wp14:pctHeight>0</wp14:pctHeight>
            </wp14:sizeRelV>
          </wp:anchor>
        </w:drawing>
      </w:r>
    </w:p>
    <w:p w14:paraId="6E31FEFB" w14:textId="77777777" w:rsidR="005A58A9" w:rsidRDefault="005A58A9"/>
    <w:p w14:paraId="0F0FD3A7" w14:textId="77777777" w:rsidR="005A58A9" w:rsidRDefault="005A58A9"/>
    <w:p w14:paraId="5F2876FB" w14:textId="77777777" w:rsidR="00904381" w:rsidRDefault="00904381"/>
    <w:p w14:paraId="1CE0B6F8" w14:textId="5695BB42" w:rsidR="00904381" w:rsidRDefault="0076310F">
      <w:r>
        <w:rPr>
          <w:noProof/>
          <w:lang w:eastAsia="en-GB"/>
        </w:rPr>
        <w:drawing>
          <wp:anchor distT="0" distB="0" distL="114300" distR="114300" simplePos="0" relativeHeight="251665408" behindDoc="0" locked="0" layoutInCell="1" allowOverlap="1" wp14:anchorId="53AE6CE2" wp14:editId="5FD92B8D">
            <wp:simplePos x="0" y="0"/>
            <wp:positionH relativeFrom="column">
              <wp:posOffset>4410710</wp:posOffset>
            </wp:positionH>
            <wp:positionV relativeFrom="paragraph">
              <wp:posOffset>-284480</wp:posOffset>
            </wp:positionV>
            <wp:extent cx="1200785" cy="1200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a:xfrm>
                      <a:off x="0" y="0"/>
                      <a:ext cx="1200785" cy="12001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6432" behindDoc="1" locked="0" layoutInCell="1" allowOverlap="1" wp14:anchorId="24113725" wp14:editId="48581808">
                <wp:simplePos x="0" y="0"/>
                <wp:positionH relativeFrom="column">
                  <wp:posOffset>85725</wp:posOffset>
                </wp:positionH>
                <wp:positionV relativeFrom="paragraph">
                  <wp:posOffset>-152400</wp:posOffset>
                </wp:positionV>
                <wp:extent cx="3495675" cy="993140"/>
                <wp:effectExtent l="0" t="0" r="9525" b="0"/>
                <wp:wrapNone/>
                <wp:docPr id="14" name="Group 14"/>
                <wp:cNvGraphicFramePr/>
                <a:graphic xmlns:a="http://schemas.openxmlformats.org/drawingml/2006/main">
                  <a:graphicData uri="http://schemas.microsoft.com/office/word/2010/wordprocessingGroup">
                    <wpg:wgp>
                      <wpg:cNvGrpSpPr/>
                      <wpg:grpSpPr>
                        <a:xfrm>
                          <a:off x="0" y="0"/>
                          <a:ext cx="3495675" cy="993140"/>
                          <a:chOff x="0" y="343533"/>
                          <a:chExt cx="11873420" cy="5079367"/>
                        </a:xfrm>
                      </wpg:grpSpPr>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6794055" y="343533"/>
                            <a:ext cx="5079365" cy="5079367"/>
                          </a:xfrm>
                          <a:prstGeom prst="rect">
                            <a:avLst/>
                          </a:prstGeom>
                        </pic:spPr>
                      </pic:pic>
                      <wps:wsp>
                        <wps:cNvPr id="16" name="Text Box 16"/>
                        <wps:cNvSpPr txBox="1"/>
                        <wps:spPr>
                          <a:xfrm>
                            <a:off x="0" y="5079365"/>
                            <a:ext cx="5079365" cy="343535"/>
                          </a:xfrm>
                          <a:prstGeom prst="rect">
                            <a:avLst/>
                          </a:prstGeom>
                          <a:solidFill>
                            <a:prstClr val="white"/>
                          </a:solidFill>
                          <a:ln>
                            <a:noFill/>
                          </a:ln>
                        </wps:spPr>
                        <wps:txbx>
                          <w:txbxContent>
                            <w:p w14:paraId="21390CF6" w14:textId="77777777" w:rsidR="00A93C94" w:rsidRPr="00175463" w:rsidRDefault="00B53493" w:rsidP="00A93C94">
                              <w:pPr>
                                <w:rPr>
                                  <w:sz w:val="18"/>
                                  <w:szCs w:val="18"/>
                                </w:rPr>
                              </w:pPr>
                              <w:hyperlink r:id="rId24" w:history="1">
                                <w:r w:rsidR="00A93C94" w:rsidRPr="00175463">
                                  <w:rPr>
                                    <w:rStyle w:val="Hyperlink"/>
                                    <w:sz w:val="18"/>
                                    <w:szCs w:val="18"/>
                                  </w:rPr>
                                  <w:t>This Photo</w:t>
                                </w:r>
                              </w:hyperlink>
                              <w:r w:rsidR="00A93C94" w:rsidRPr="00175463">
                                <w:rPr>
                                  <w:sz w:val="18"/>
                                  <w:szCs w:val="18"/>
                                </w:rPr>
                                <w:t xml:space="preserve"> by Unknown Author is licensed under </w:t>
                              </w:r>
                              <w:hyperlink r:id="rId25" w:history="1">
                                <w:r w:rsidR="00A93C94" w:rsidRPr="0017546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113725" id="Group 14" o:spid="_x0000_s1026" style="position:absolute;margin-left:6.75pt;margin-top:-12pt;width:275.25pt;height:78.2pt;z-index:-251650048" coordorigin=",3435" coordsize="118734,50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67940;top:3435;width:50794;height:5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">
                  <v:imagedata r:id="rId26" o:title=""/>
                  <v:path arrowok="t"/>
                </v:shape>
                <v:shapetype id="_x0000_t202" coordsize="21600,21600" o:spt="202" path="m,l,21600r21600,l21600,xe">
                  <v:stroke joinstyle="miter"/>
                  <v:path gradientshapeok="t" o:connecttype="rect"/>
                </v:shapetype>
                <v:shape id="Text Box 16" o:spid="_x0000_s1028" type="#_x0000_t202" style="position:absolute;top:50793;width:5079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1390CF6" w14:textId="77777777" w:rsidR="00A93C94" w:rsidRPr="00175463" w:rsidRDefault="00B53493" w:rsidP="00A93C94">
                        <w:pPr>
                          <w:rPr>
                            <w:sz w:val="18"/>
                            <w:szCs w:val="18"/>
                          </w:rPr>
                        </w:pPr>
                        <w:hyperlink r:id="rId27" w:history="1">
                          <w:r w:rsidR="00A93C94" w:rsidRPr="00175463">
                            <w:rPr>
                              <w:rStyle w:val="Hyperlink"/>
                              <w:sz w:val="18"/>
                              <w:szCs w:val="18"/>
                            </w:rPr>
                            <w:t>This Photo</w:t>
                          </w:r>
                        </w:hyperlink>
                        <w:r w:rsidR="00A93C94" w:rsidRPr="00175463">
                          <w:rPr>
                            <w:sz w:val="18"/>
                            <w:szCs w:val="18"/>
                          </w:rPr>
                          <w:t xml:space="preserve"> by Unknown Author is licensed under </w:t>
                        </w:r>
                        <w:hyperlink r:id="rId28" w:history="1">
                          <w:r w:rsidR="00A93C94" w:rsidRPr="00175463">
                            <w:rPr>
                              <w:rStyle w:val="Hyperlink"/>
                              <w:sz w:val="18"/>
                              <w:szCs w:val="18"/>
                            </w:rPr>
                            <w:t>CC BY-SA</w:t>
                          </w:r>
                        </w:hyperlink>
                      </w:p>
                    </w:txbxContent>
                  </v:textbox>
                </v:shape>
              </v:group>
            </w:pict>
          </mc:Fallback>
        </mc:AlternateContent>
      </w:r>
      <w:r>
        <w:rPr>
          <w:noProof/>
          <w:lang w:eastAsia="en-GB"/>
        </w:rPr>
        <w:drawing>
          <wp:anchor distT="0" distB="0" distL="114300" distR="114300" simplePos="0" relativeHeight="251668480" behindDoc="0" locked="0" layoutInCell="1" allowOverlap="1" wp14:anchorId="32E63FB9" wp14:editId="493DB86E">
            <wp:simplePos x="0" y="0"/>
            <wp:positionH relativeFrom="column">
              <wp:posOffset>-132715</wp:posOffset>
            </wp:positionH>
            <wp:positionV relativeFrom="paragraph">
              <wp:posOffset>-156210</wp:posOffset>
            </wp:positionV>
            <wp:extent cx="1200785" cy="1200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rto="http://schemas.microsoft.com/office/word/2006/arto" r:id="rId30"/>
                        </a:ext>
                      </a:extLst>
                    </a:blip>
                    <a:stretch>
                      <a:fillRect/>
                    </a:stretch>
                  </pic:blipFill>
                  <pic:spPr>
                    <a:xfrm>
                      <a:off x="0" y="0"/>
                      <a:ext cx="1200785" cy="1200150"/>
                    </a:xfrm>
                    <a:prstGeom prst="rect">
                      <a:avLst/>
                    </a:prstGeom>
                  </pic:spPr>
                </pic:pic>
              </a:graphicData>
            </a:graphic>
            <wp14:sizeRelH relativeFrom="page">
              <wp14:pctWidth>0</wp14:pctWidth>
            </wp14:sizeRelH>
            <wp14:sizeRelV relativeFrom="page">
              <wp14:pctHeight>0</wp14:pctHeight>
            </wp14:sizeRelV>
          </wp:anchor>
        </w:drawing>
      </w:r>
    </w:p>
    <w:p w14:paraId="4F42E435" w14:textId="3FE92C80" w:rsidR="000B4D9E" w:rsidRDefault="000B4D9E" w:rsidP="000B4D9E"/>
    <w:p w14:paraId="3F4C419A" w14:textId="77777777" w:rsidR="00A93C94" w:rsidRDefault="00A93C94" w:rsidP="000B4D9E"/>
    <w:p w14:paraId="6B7D8DC7" w14:textId="77777777" w:rsidR="00A93C94" w:rsidRDefault="00A93C94" w:rsidP="000B4D9E"/>
    <w:p w14:paraId="61035B46" w14:textId="4E013E07" w:rsidR="00413BC9" w:rsidRPr="0076310F" w:rsidRDefault="0076310F" w:rsidP="0076310F">
      <w:pPr>
        <w:jc w:val="center"/>
        <w:rPr>
          <w:sz w:val="28"/>
          <w:szCs w:val="28"/>
          <w:u w:val="single"/>
        </w:rPr>
      </w:pPr>
      <w:r>
        <w:rPr>
          <w:sz w:val="28"/>
          <w:szCs w:val="28"/>
          <w:u w:val="single"/>
        </w:rPr>
        <w:t>First Glance Guide to End of Life C</w:t>
      </w:r>
      <w:r w:rsidR="000B4D9E" w:rsidRPr="0076310F">
        <w:rPr>
          <w:sz w:val="28"/>
          <w:szCs w:val="28"/>
          <w:u w:val="single"/>
        </w:rPr>
        <w:t>are</w:t>
      </w:r>
    </w:p>
    <w:p w14:paraId="59A30978" w14:textId="18678ABB" w:rsidR="000B4D9E" w:rsidRPr="0076310F" w:rsidRDefault="00495724" w:rsidP="000B4D9E">
      <w:pPr>
        <w:rPr>
          <w:sz w:val="28"/>
          <w:szCs w:val="28"/>
        </w:rPr>
      </w:pPr>
      <w:r w:rsidRPr="0076310F">
        <w:rPr>
          <w:sz w:val="28"/>
          <w:szCs w:val="28"/>
        </w:rPr>
        <w:t xml:space="preserve"> </w:t>
      </w:r>
      <w:r w:rsidR="00413BC9" w:rsidRPr="0076310F">
        <w:rPr>
          <w:sz w:val="28"/>
          <w:szCs w:val="28"/>
        </w:rPr>
        <w:t xml:space="preserve">End of life care can be very daunting for student </w:t>
      </w:r>
      <w:r w:rsidR="008928DD" w:rsidRPr="0076310F">
        <w:rPr>
          <w:sz w:val="28"/>
          <w:szCs w:val="28"/>
        </w:rPr>
        <w:t>nurses in</w:t>
      </w:r>
      <w:r w:rsidR="000B4D9E" w:rsidRPr="0076310F">
        <w:rPr>
          <w:sz w:val="28"/>
          <w:szCs w:val="28"/>
        </w:rPr>
        <w:t xml:space="preserve"> t</w:t>
      </w:r>
      <w:r w:rsidR="00413BC9" w:rsidRPr="0076310F">
        <w:rPr>
          <w:sz w:val="28"/>
          <w:szCs w:val="28"/>
        </w:rPr>
        <w:t>he community.</w:t>
      </w:r>
      <w:r w:rsidR="003775DC" w:rsidRPr="0076310F">
        <w:rPr>
          <w:sz w:val="28"/>
          <w:szCs w:val="28"/>
        </w:rPr>
        <w:t xml:space="preserve"> </w:t>
      </w:r>
      <w:r w:rsidR="00413BC9" w:rsidRPr="0076310F">
        <w:rPr>
          <w:sz w:val="28"/>
          <w:szCs w:val="28"/>
        </w:rPr>
        <w:t xml:space="preserve">This guide will give a basic overview of the role of the district nurse </w:t>
      </w:r>
      <w:r w:rsidRPr="0076310F">
        <w:rPr>
          <w:sz w:val="28"/>
          <w:szCs w:val="28"/>
        </w:rPr>
        <w:t>i</w:t>
      </w:r>
      <w:r w:rsidR="000B4D9E" w:rsidRPr="0076310F">
        <w:rPr>
          <w:sz w:val="28"/>
          <w:szCs w:val="28"/>
        </w:rPr>
        <w:t>n palliative care.</w:t>
      </w:r>
      <w:r w:rsidR="003775DC" w:rsidRPr="0076310F">
        <w:rPr>
          <w:sz w:val="28"/>
          <w:szCs w:val="28"/>
        </w:rPr>
        <w:t xml:space="preserve"> </w:t>
      </w:r>
      <w:r w:rsidR="000B4D9E" w:rsidRPr="0076310F">
        <w:rPr>
          <w:sz w:val="28"/>
          <w:szCs w:val="28"/>
        </w:rPr>
        <w:t xml:space="preserve">Palliative </w:t>
      </w:r>
      <w:r w:rsidR="008928DD" w:rsidRPr="0076310F">
        <w:rPr>
          <w:sz w:val="28"/>
          <w:szCs w:val="28"/>
        </w:rPr>
        <w:t xml:space="preserve">care </w:t>
      </w:r>
      <w:r w:rsidR="000B4D9E" w:rsidRPr="0076310F">
        <w:rPr>
          <w:sz w:val="28"/>
          <w:szCs w:val="28"/>
        </w:rPr>
        <w:t>patients</w:t>
      </w:r>
      <w:r w:rsidR="008928DD" w:rsidRPr="0076310F">
        <w:rPr>
          <w:sz w:val="28"/>
          <w:szCs w:val="28"/>
        </w:rPr>
        <w:t xml:space="preserve"> are patients</w:t>
      </w:r>
      <w:r w:rsidR="000B4D9E" w:rsidRPr="0076310F">
        <w:rPr>
          <w:sz w:val="28"/>
          <w:szCs w:val="28"/>
        </w:rPr>
        <w:t xml:space="preserve"> who express their wish to die at home instead of a hospital, hospice for example.</w:t>
      </w:r>
      <w:r w:rsidR="008928DD" w:rsidRPr="0076310F">
        <w:rPr>
          <w:sz w:val="28"/>
          <w:szCs w:val="28"/>
        </w:rPr>
        <w:t xml:space="preserve"> A patient has the right to choose where they would like to spend their final days of life.</w:t>
      </w:r>
    </w:p>
    <w:p w14:paraId="5EAF20CD" w14:textId="5B6ED032" w:rsidR="000B4D9E" w:rsidRPr="0076310F" w:rsidRDefault="000B4D9E" w:rsidP="000B4D9E">
      <w:pPr>
        <w:rPr>
          <w:sz w:val="28"/>
          <w:szCs w:val="28"/>
        </w:rPr>
      </w:pPr>
      <w:r w:rsidRPr="0076310F">
        <w:rPr>
          <w:sz w:val="28"/>
          <w:szCs w:val="28"/>
        </w:rPr>
        <w:t xml:space="preserve">The end of life care plan </w:t>
      </w:r>
      <w:r w:rsidR="003775DC" w:rsidRPr="0076310F">
        <w:rPr>
          <w:sz w:val="28"/>
          <w:szCs w:val="28"/>
        </w:rPr>
        <w:t xml:space="preserve">is a document all health care </w:t>
      </w:r>
      <w:r w:rsidR="008928DD" w:rsidRPr="0076310F">
        <w:rPr>
          <w:sz w:val="28"/>
          <w:szCs w:val="28"/>
        </w:rPr>
        <w:t>professionals’</w:t>
      </w:r>
      <w:r w:rsidR="003775DC" w:rsidRPr="0076310F">
        <w:rPr>
          <w:sz w:val="28"/>
          <w:szCs w:val="28"/>
        </w:rPr>
        <w:t xml:space="preserve"> </w:t>
      </w:r>
      <w:r w:rsidR="008928DD" w:rsidRPr="0076310F">
        <w:rPr>
          <w:sz w:val="28"/>
          <w:szCs w:val="28"/>
        </w:rPr>
        <w:t xml:space="preserve"> can </w:t>
      </w:r>
      <w:r w:rsidR="003775DC" w:rsidRPr="0076310F">
        <w:rPr>
          <w:sz w:val="28"/>
          <w:szCs w:val="28"/>
        </w:rPr>
        <w:t xml:space="preserve">access and write in, it </w:t>
      </w:r>
      <w:r w:rsidRPr="0076310F">
        <w:rPr>
          <w:sz w:val="28"/>
          <w:szCs w:val="28"/>
        </w:rPr>
        <w:t xml:space="preserve">outlines spiritual/religious needs, who would they like present </w:t>
      </w:r>
      <w:r w:rsidR="008928DD" w:rsidRPr="0076310F">
        <w:rPr>
          <w:sz w:val="28"/>
          <w:szCs w:val="28"/>
        </w:rPr>
        <w:t xml:space="preserve">in their final days, any wishes or requests they may require. </w:t>
      </w:r>
    </w:p>
    <w:p w14:paraId="7F8A3B00" w14:textId="54070515" w:rsidR="000B4D9E" w:rsidRPr="0076310F" w:rsidRDefault="000B4D9E" w:rsidP="000B4D9E">
      <w:pPr>
        <w:rPr>
          <w:sz w:val="28"/>
          <w:szCs w:val="28"/>
        </w:rPr>
      </w:pPr>
      <w:r w:rsidRPr="0076310F">
        <w:rPr>
          <w:sz w:val="28"/>
          <w:szCs w:val="28"/>
        </w:rPr>
        <w:t>End of life care patients may eventually be unable to take oral medications and may require a syringe driver. This is a small pump that administers medications over a 24 hour period.</w:t>
      </w:r>
    </w:p>
    <w:p w14:paraId="750669BB" w14:textId="2C5AD591" w:rsidR="000B4D9E" w:rsidRPr="0076310F" w:rsidRDefault="0076310F" w:rsidP="000B4D9E">
      <w:pPr>
        <w:rPr>
          <w:sz w:val="28"/>
          <w:szCs w:val="28"/>
        </w:rPr>
      </w:pPr>
      <w:r w:rsidRPr="0076310F">
        <w:rPr>
          <w:noProof/>
          <w:sz w:val="28"/>
          <w:szCs w:val="28"/>
          <w:lang w:eastAsia="en-GB"/>
        </w:rPr>
        <w:drawing>
          <wp:anchor distT="0" distB="0" distL="114300" distR="114300" simplePos="0" relativeHeight="251669504" behindDoc="1" locked="0" layoutInCell="1" allowOverlap="1" wp14:anchorId="78560C34" wp14:editId="33BFD479">
            <wp:simplePos x="0" y="0"/>
            <wp:positionH relativeFrom="column">
              <wp:posOffset>4270375</wp:posOffset>
            </wp:positionH>
            <wp:positionV relativeFrom="paragraph">
              <wp:posOffset>134620</wp:posOffset>
            </wp:positionV>
            <wp:extent cx="1276350" cy="1642110"/>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16421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B4D9E" w:rsidRPr="0076310F">
        <w:rPr>
          <w:sz w:val="28"/>
          <w:szCs w:val="28"/>
        </w:rPr>
        <w:t xml:space="preserve">At this stage all the </w:t>
      </w:r>
      <w:r w:rsidR="00C122C8" w:rsidRPr="0076310F">
        <w:rPr>
          <w:sz w:val="28"/>
          <w:szCs w:val="28"/>
        </w:rPr>
        <w:t>patient’s</w:t>
      </w:r>
      <w:r w:rsidR="000B4D9E" w:rsidRPr="0076310F">
        <w:rPr>
          <w:sz w:val="28"/>
          <w:szCs w:val="28"/>
        </w:rPr>
        <w:t xml:space="preserve"> </w:t>
      </w:r>
      <w:r w:rsidR="00C122C8" w:rsidRPr="0076310F">
        <w:rPr>
          <w:sz w:val="28"/>
          <w:szCs w:val="28"/>
        </w:rPr>
        <w:t>non-essential</w:t>
      </w:r>
      <w:r w:rsidR="000B4D9E" w:rsidRPr="0076310F">
        <w:rPr>
          <w:sz w:val="28"/>
          <w:szCs w:val="28"/>
        </w:rPr>
        <w:t xml:space="preserve"> medications are then stopped.</w:t>
      </w:r>
    </w:p>
    <w:p w14:paraId="12131928" w14:textId="70FCF843" w:rsidR="000B4D9E" w:rsidRPr="0076310F" w:rsidRDefault="000B4D9E" w:rsidP="000B4D9E">
      <w:pPr>
        <w:rPr>
          <w:sz w:val="28"/>
          <w:szCs w:val="28"/>
        </w:rPr>
      </w:pPr>
      <w:r w:rsidRPr="0076310F">
        <w:rPr>
          <w:sz w:val="28"/>
          <w:szCs w:val="28"/>
        </w:rPr>
        <w:t>Medications used</w:t>
      </w:r>
      <w:r w:rsidR="008928DD" w:rsidRPr="0076310F">
        <w:rPr>
          <w:sz w:val="28"/>
          <w:szCs w:val="28"/>
        </w:rPr>
        <w:t xml:space="preserve"> in palliative care</w:t>
      </w:r>
      <w:r w:rsidRPr="0076310F">
        <w:rPr>
          <w:sz w:val="28"/>
          <w:szCs w:val="28"/>
        </w:rPr>
        <w:t xml:space="preserve"> are:</w:t>
      </w:r>
    </w:p>
    <w:p w14:paraId="01B8CE81" w14:textId="1DD56F93" w:rsidR="000B4D9E" w:rsidRPr="0076310F" w:rsidRDefault="000B4D9E" w:rsidP="000B4D9E">
      <w:pPr>
        <w:pStyle w:val="ListParagraph"/>
        <w:numPr>
          <w:ilvl w:val="0"/>
          <w:numId w:val="5"/>
        </w:numPr>
        <w:rPr>
          <w:sz w:val="28"/>
          <w:szCs w:val="28"/>
          <w:u w:val="single"/>
        </w:rPr>
      </w:pPr>
      <w:r w:rsidRPr="0076310F">
        <w:rPr>
          <w:sz w:val="28"/>
          <w:szCs w:val="28"/>
          <w:u w:val="single"/>
        </w:rPr>
        <w:t>Morphine –</w:t>
      </w:r>
      <w:r w:rsidR="00495724" w:rsidRPr="0076310F">
        <w:rPr>
          <w:sz w:val="28"/>
          <w:szCs w:val="28"/>
          <w:u w:val="single"/>
        </w:rPr>
        <w:t xml:space="preserve"> for </w:t>
      </w:r>
      <w:r w:rsidRPr="0076310F">
        <w:rPr>
          <w:sz w:val="28"/>
          <w:szCs w:val="28"/>
          <w:u w:val="single"/>
        </w:rPr>
        <w:t>pain</w:t>
      </w:r>
    </w:p>
    <w:p w14:paraId="29D6DC78" w14:textId="11AA3ACF" w:rsidR="000B4D9E" w:rsidRPr="0076310F" w:rsidRDefault="000B4D9E" w:rsidP="000B4D9E">
      <w:pPr>
        <w:pStyle w:val="ListParagraph"/>
        <w:numPr>
          <w:ilvl w:val="0"/>
          <w:numId w:val="5"/>
        </w:numPr>
        <w:rPr>
          <w:sz w:val="28"/>
          <w:szCs w:val="28"/>
          <w:u w:val="single"/>
        </w:rPr>
      </w:pPr>
      <w:r w:rsidRPr="0076310F">
        <w:rPr>
          <w:sz w:val="28"/>
          <w:szCs w:val="28"/>
          <w:u w:val="single"/>
        </w:rPr>
        <w:lastRenderedPageBreak/>
        <w:t>Levomerpromazine –</w:t>
      </w:r>
      <w:r w:rsidR="00495724" w:rsidRPr="0076310F">
        <w:rPr>
          <w:sz w:val="28"/>
          <w:szCs w:val="28"/>
          <w:u w:val="single"/>
        </w:rPr>
        <w:t xml:space="preserve"> for </w:t>
      </w:r>
      <w:r w:rsidRPr="0076310F">
        <w:rPr>
          <w:sz w:val="28"/>
          <w:szCs w:val="28"/>
          <w:u w:val="single"/>
        </w:rPr>
        <w:t xml:space="preserve"> nausea and vomiting</w:t>
      </w:r>
      <w:r w:rsidR="00AC12E1" w:rsidRPr="0076310F">
        <w:rPr>
          <w:sz w:val="28"/>
          <w:szCs w:val="28"/>
          <w:u w:val="single"/>
        </w:rPr>
        <w:t xml:space="preserve">    </w:t>
      </w:r>
    </w:p>
    <w:p w14:paraId="32D4A484" w14:textId="77777777" w:rsidR="000B4D9E" w:rsidRPr="0076310F" w:rsidRDefault="000B4D9E" w:rsidP="000B4D9E">
      <w:pPr>
        <w:pStyle w:val="ListParagraph"/>
        <w:numPr>
          <w:ilvl w:val="0"/>
          <w:numId w:val="5"/>
        </w:numPr>
        <w:rPr>
          <w:sz w:val="28"/>
          <w:szCs w:val="28"/>
          <w:u w:val="single"/>
        </w:rPr>
      </w:pPr>
      <w:r w:rsidRPr="0076310F">
        <w:rPr>
          <w:sz w:val="28"/>
          <w:szCs w:val="28"/>
          <w:u w:val="single"/>
        </w:rPr>
        <w:t>Glycopyronium- for chest secretions</w:t>
      </w:r>
    </w:p>
    <w:p w14:paraId="22B819EC" w14:textId="77777777" w:rsidR="000B4D9E" w:rsidRPr="0076310F" w:rsidRDefault="000B4D9E" w:rsidP="000B4D9E">
      <w:pPr>
        <w:pStyle w:val="ListParagraph"/>
        <w:numPr>
          <w:ilvl w:val="0"/>
          <w:numId w:val="5"/>
        </w:numPr>
        <w:rPr>
          <w:sz w:val="28"/>
          <w:szCs w:val="28"/>
          <w:u w:val="single"/>
        </w:rPr>
      </w:pPr>
      <w:r w:rsidRPr="0076310F">
        <w:rPr>
          <w:sz w:val="28"/>
          <w:szCs w:val="28"/>
          <w:u w:val="single"/>
        </w:rPr>
        <w:t>Midazolam- for agitation</w:t>
      </w:r>
    </w:p>
    <w:p w14:paraId="0BC72E88" w14:textId="77777777" w:rsidR="000B4D9E" w:rsidRPr="0076310F" w:rsidRDefault="000B4D9E" w:rsidP="000B4D9E">
      <w:pPr>
        <w:pStyle w:val="ListParagraph"/>
        <w:rPr>
          <w:sz w:val="28"/>
          <w:szCs w:val="28"/>
          <w:u w:val="single"/>
        </w:rPr>
      </w:pPr>
    </w:p>
    <w:p w14:paraId="7350C8EE" w14:textId="33CD2025" w:rsidR="000B4D9E" w:rsidRPr="0076310F" w:rsidRDefault="000B4D9E" w:rsidP="000B4D9E">
      <w:pPr>
        <w:pStyle w:val="ListParagraph"/>
        <w:rPr>
          <w:sz w:val="28"/>
          <w:szCs w:val="28"/>
        </w:rPr>
      </w:pPr>
      <w:r w:rsidRPr="0076310F">
        <w:rPr>
          <w:sz w:val="28"/>
          <w:szCs w:val="28"/>
        </w:rPr>
        <w:t>These medications will all be written up by the GP using the</w:t>
      </w:r>
      <w:r w:rsidR="008928DD" w:rsidRPr="0076310F">
        <w:rPr>
          <w:sz w:val="28"/>
          <w:szCs w:val="28"/>
        </w:rPr>
        <w:t xml:space="preserve"> end of life care plan.</w:t>
      </w:r>
    </w:p>
    <w:p w14:paraId="6F4348AC" w14:textId="58A79C6A" w:rsidR="00904381" w:rsidRPr="0076310F" w:rsidRDefault="000B4D9E" w:rsidP="0076310F">
      <w:pPr>
        <w:rPr>
          <w:sz w:val="28"/>
          <w:szCs w:val="28"/>
        </w:rPr>
      </w:pPr>
      <w:r w:rsidRPr="0076310F">
        <w:rPr>
          <w:sz w:val="28"/>
          <w:szCs w:val="28"/>
          <w:u w:val="single"/>
        </w:rPr>
        <w:t>Oth</w:t>
      </w:r>
      <w:r w:rsidR="00495724" w:rsidRPr="0076310F">
        <w:rPr>
          <w:sz w:val="28"/>
          <w:szCs w:val="28"/>
          <w:u w:val="single"/>
        </w:rPr>
        <w:t>er key areas to be aware of are:</w:t>
      </w:r>
      <w:r w:rsidR="00495724" w:rsidRPr="0076310F">
        <w:rPr>
          <w:sz w:val="28"/>
          <w:szCs w:val="28"/>
        </w:rPr>
        <w:t xml:space="preserve"> T</w:t>
      </w:r>
      <w:r w:rsidRPr="0076310F">
        <w:rPr>
          <w:sz w:val="28"/>
          <w:szCs w:val="28"/>
        </w:rPr>
        <w:t xml:space="preserve">he patient must have a statement of intent- This is issued by the GP </w:t>
      </w:r>
      <w:r w:rsidR="00D23E44" w:rsidRPr="0076310F">
        <w:rPr>
          <w:sz w:val="28"/>
          <w:szCs w:val="28"/>
        </w:rPr>
        <w:t xml:space="preserve">and this means the patient is likely to die within the next two weeks </w:t>
      </w:r>
      <w:r w:rsidRPr="0076310F">
        <w:rPr>
          <w:sz w:val="28"/>
          <w:szCs w:val="28"/>
        </w:rPr>
        <w:t xml:space="preserve">and lasts for 2 weeks and must be </w:t>
      </w:r>
      <w:r w:rsidR="00C122C8" w:rsidRPr="0076310F">
        <w:rPr>
          <w:sz w:val="28"/>
          <w:szCs w:val="28"/>
        </w:rPr>
        <w:t>renewed</w:t>
      </w:r>
      <w:r w:rsidRPr="0076310F">
        <w:rPr>
          <w:sz w:val="28"/>
          <w:szCs w:val="28"/>
        </w:rPr>
        <w:t xml:space="preserve"> by the end of the 2 week period.</w:t>
      </w:r>
      <w:r w:rsidR="008928DD" w:rsidRPr="0076310F">
        <w:rPr>
          <w:sz w:val="28"/>
          <w:szCs w:val="28"/>
        </w:rPr>
        <w:t xml:space="preserve"> This document is sent to ambulance service and GP to prevent the police being called to an ‘unexpected death. This prevents any unnecessary distress to the patient and families. The district nurse can then verify a patient’s death.</w:t>
      </w:r>
      <w:r w:rsidR="0076310F">
        <w:rPr>
          <w:sz w:val="28"/>
          <w:szCs w:val="28"/>
        </w:rPr>
        <w:t xml:space="preserve"> </w:t>
      </w:r>
      <w:r w:rsidRPr="0076310F">
        <w:rPr>
          <w:sz w:val="28"/>
          <w:szCs w:val="28"/>
          <w:u w:val="single"/>
        </w:rPr>
        <w:t>Verification of death</w:t>
      </w:r>
      <w:r w:rsidR="008928DD" w:rsidRPr="0076310F">
        <w:rPr>
          <w:sz w:val="28"/>
          <w:szCs w:val="28"/>
          <w:u w:val="single"/>
        </w:rPr>
        <w:t>-</w:t>
      </w:r>
      <w:r w:rsidR="008928DD" w:rsidRPr="0076310F">
        <w:rPr>
          <w:sz w:val="28"/>
          <w:szCs w:val="28"/>
        </w:rPr>
        <w:t xml:space="preserve"> Community nurses with </w:t>
      </w:r>
      <w:r w:rsidRPr="0076310F">
        <w:rPr>
          <w:sz w:val="28"/>
          <w:szCs w:val="28"/>
        </w:rPr>
        <w:t xml:space="preserve">2 </w:t>
      </w:r>
      <w:r w:rsidR="00C122C8" w:rsidRPr="0076310F">
        <w:rPr>
          <w:sz w:val="28"/>
          <w:szCs w:val="28"/>
        </w:rPr>
        <w:t>years’ experience</w:t>
      </w:r>
      <w:r w:rsidR="008928DD" w:rsidRPr="0076310F">
        <w:rPr>
          <w:sz w:val="28"/>
          <w:szCs w:val="28"/>
        </w:rPr>
        <w:t xml:space="preserve"> or more</w:t>
      </w:r>
      <w:r w:rsidRPr="0076310F">
        <w:rPr>
          <w:sz w:val="28"/>
          <w:szCs w:val="28"/>
        </w:rPr>
        <w:t xml:space="preserve"> </w:t>
      </w:r>
      <w:r w:rsidR="008928DD" w:rsidRPr="0076310F">
        <w:rPr>
          <w:sz w:val="28"/>
          <w:szCs w:val="28"/>
        </w:rPr>
        <w:t>and who have completed the tr</w:t>
      </w:r>
      <w:r w:rsidRPr="0076310F">
        <w:rPr>
          <w:sz w:val="28"/>
          <w:szCs w:val="28"/>
        </w:rPr>
        <w:t>aining can do this.</w:t>
      </w:r>
    </w:p>
    <w:p w14:paraId="31ADE872" w14:textId="12DE6007" w:rsidR="00D23E44" w:rsidRPr="008928DD" w:rsidRDefault="0076310F" w:rsidP="000B4D9E">
      <w:pPr>
        <w:pStyle w:val="ListParagraph"/>
      </w:pPr>
      <w:r>
        <w:rPr>
          <w:noProof/>
          <w:lang w:eastAsia="en-GB"/>
        </w:rPr>
        <w:drawing>
          <wp:anchor distT="0" distB="0" distL="114300" distR="114300" simplePos="0" relativeHeight="251661312" behindDoc="0" locked="0" layoutInCell="1" allowOverlap="1" wp14:anchorId="57914CC7" wp14:editId="6542C656">
            <wp:simplePos x="0" y="0"/>
            <wp:positionH relativeFrom="column">
              <wp:posOffset>1447800</wp:posOffset>
            </wp:positionH>
            <wp:positionV relativeFrom="paragraph">
              <wp:posOffset>-133350</wp:posOffset>
            </wp:positionV>
            <wp:extent cx="2532181" cy="17907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3"/>
                        </a:ext>
                      </a:extLst>
                    </a:blip>
                    <a:stretch>
                      <a:fillRect/>
                    </a:stretch>
                  </pic:blipFill>
                  <pic:spPr>
                    <a:xfrm>
                      <a:off x="0" y="0"/>
                      <a:ext cx="2532181" cy="1790700"/>
                    </a:xfrm>
                    <a:prstGeom prst="rect">
                      <a:avLst/>
                    </a:prstGeom>
                  </pic:spPr>
                </pic:pic>
              </a:graphicData>
            </a:graphic>
            <wp14:sizeRelH relativeFrom="page">
              <wp14:pctWidth>0</wp14:pctWidth>
            </wp14:sizeRelH>
            <wp14:sizeRelV relativeFrom="page">
              <wp14:pctHeight>0</wp14:pctHeight>
            </wp14:sizeRelV>
          </wp:anchor>
        </w:drawing>
      </w:r>
    </w:p>
    <w:p w14:paraId="3C1DEFB0" w14:textId="77777777" w:rsidR="00D23E44" w:rsidRPr="000B4D9E" w:rsidRDefault="00D23E44" w:rsidP="000B4D9E">
      <w:pPr>
        <w:pStyle w:val="ListParagraph"/>
        <w:rPr>
          <w:u w:val="single"/>
        </w:rPr>
      </w:pPr>
    </w:p>
    <w:p w14:paraId="0347DCEF" w14:textId="77777777" w:rsidR="00904381" w:rsidRDefault="00904381"/>
    <w:p w14:paraId="35841B24" w14:textId="77777777" w:rsidR="00495724" w:rsidRDefault="00495724"/>
    <w:p w14:paraId="7AECECA7" w14:textId="6E3FB335" w:rsidR="00174614" w:rsidRDefault="00174614"/>
    <w:p w14:paraId="1CCAF1DD" w14:textId="30AD7DA2" w:rsidR="00174614" w:rsidRDefault="00174614"/>
    <w:p w14:paraId="6B25F587" w14:textId="77777777" w:rsidR="0076310F" w:rsidRDefault="0076310F" w:rsidP="0076310F">
      <w:pPr>
        <w:jc w:val="center"/>
        <w:rPr>
          <w:u w:val="single"/>
        </w:rPr>
      </w:pPr>
    </w:p>
    <w:p w14:paraId="2A4932BB" w14:textId="77777777" w:rsidR="0076310F" w:rsidRDefault="0076310F" w:rsidP="0076310F">
      <w:pPr>
        <w:jc w:val="center"/>
        <w:rPr>
          <w:u w:val="single"/>
        </w:rPr>
      </w:pPr>
    </w:p>
    <w:p w14:paraId="4E7EFB80" w14:textId="324AB509" w:rsidR="0079584E" w:rsidRPr="00904381" w:rsidRDefault="0079584E" w:rsidP="0076310F">
      <w:pPr>
        <w:jc w:val="center"/>
        <w:rPr>
          <w:u w:val="single"/>
        </w:rPr>
      </w:pPr>
      <w:r w:rsidRPr="00904381">
        <w:rPr>
          <w:u w:val="single"/>
        </w:rPr>
        <w:t xml:space="preserve">Evaluation of </w:t>
      </w:r>
      <w:r w:rsidR="001B3DD4" w:rsidRPr="00904381">
        <w:rPr>
          <w:u w:val="single"/>
        </w:rPr>
        <w:t>placement</w:t>
      </w:r>
      <w:r w:rsidRPr="00904381">
        <w:rPr>
          <w:u w:val="single"/>
        </w:rPr>
        <w:t xml:space="preserve"> feedback form</w:t>
      </w:r>
      <w:r w:rsidR="007A64E6" w:rsidRPr="00904381">
        <w:rPr>
          <w:u w:val="single"/>
        </w:rPr>
        <w:t xml:space="preserve">. (To be completed at the end of the </w:t>
      </w:r>
      <w:r w:rsidR="001B3DD4" w:rsidRPr="00904381">
        <w:rPr>
          <w:u w:val="single"/>
        </w:rPr>
        <w:t>placement</w:t>
      </w:r>
      <w:r w:rsidR="007A64E6" w:rsidRPr="00904381">
        <w:rPr>
          <w:u w:val="single"/>
        </w:rPr>
        <w:t>.)</w:t>
      </w:r>
    </w:p>
    <w:p w14:paraId="5E3CCE11" w14:textId="77777777" w:rsidR="00904381" w:rsidRDefault="00904381"/>
    <w:p w14:paraId="65BA7206" w14:textId="6EFD12A9" w:rsidR="0079584E" w:rsidRDefault="00A11ED9">
      <w:r>
        <w:t xml:space="preserve">Did you receive </w:t>
      </w:r>
      <w:r w:rsidR="001B3DD4">
        <w:t>an</w:t>
      </w:r>
      <w:r>
        <w:t xml:space="preserve"> introduction to the community team?</w:t>
      </w:r>
    </w:p>
    <w:p w14:paraId="736C2CAA" w14:textId="46CABF12" w:rsidR="00BF3F50" w:rsidRDefault="00BF3F50"/>
    <w:p w14:paraId="7B615E2B" w14:textId="77777777" w:rsidR="00904381" w:rsidRDefault="00904381"/>
    <w:p w14:paraId="6B10FF1C" w14:textId="2D2C9088" w:rsidR="00BF3F50" w:rsidRDefault="00BF3F50">
      <w:r>
        <w:t xml:space="preserve">Was the staff well prepared and informed for your </w:t>
      </w:r>
      <w:r w:rsidR="001B3DD4">
        <w:t>placement</w:t>
      </w:r>
      <w:r>
        <w:t>?</w:t>
      </w:r>
    </w:p>
    <w:p w14:paraId="7CAF0594" w14:textId="77777777" w:rsidR="00BF3F50" w:rsidRDefault="00BF3F50"/>
    <w:p w14:paraId="61668ED5" w14:textId="77777777" w:rsidR="00904381" w:rsidRDefault="00904381"/>
    <w:p w14:paraId="4B63F200" w14:textId="0CDC1663" w:rsidR="00A11ED9" w:rsidRDefault="00A11ED9">
      <w:r>
        <w:t xml:space="preserve">Did you achieve all </w:t>
      </w:r>
      <w:r w:rsidR="001B3DD4">
        <w:t>you’re</w:t>
      </w:r>
      <w:r>
        <w:t xml:space="preserve"> learning objectives or was any unachievable in the community setting?</w:t>
      </w:r>
    </w:p>
    <w:p w14:paraId="467251CA" w14:textId="2AB88807" w:rsidR="00A11ED9" w:rsidRDefault="00A11ED9"/>
    <w:p w14:paraId="368271D9" w14:textId="77777777" w:rsidR="00904381" w:rsidRDefault="00904381"/>
    <w:p w14:paraId="2C8409E8" w14:textId="77777777" w:rsidR="00A11ED9" w:rsidRDefault="00A11ED9">
      <w:r>
        <w:t>Did you find all staff and management approachable?</w:t>
      </w:r>
    </w:p>
    <w:p w14:paraId="2FD4A872" w14:textId="77777777" w:rsidR="00A11ED9" w:rsidRDefault="00A11ED9"/>
    <w:p w14:paraId="4C7EA9A3" w14:textId="77777777" w:rsidR="00A11ED9" w:rsidRDefault="00A11ED9"/>
    <w:p w14:paraId="75AEF17C" w14:textId="687293B0" w:rsidR="00A11ED9" w:rsidRDefault="00A11ED9">
      <w:r>
        <w:t xml:space="preserve">What are the key areas of nursing did you learn most on your placement? </w:t>
      </w:r>
    </w:p>
    <w:p w14:paraId="0E98B3F6" w14:textId="133CA2DC" w:rsidR="00A11ED9" w:rsidRDefault="00A11ED9"/>
    <w:p w14:paraId="18409822" w14:textId="77777777" w:rsidR="00A11ED9" w:rsidRDefault="00A11ED9"/>
    <w:p w14:paraId="186BBB96" w14:textId="77777777" w:rsidR="00BF3F50" w:rsidRDefault="00BF3F50">
      <w:r>
        <w:t>What were the</w:t>
      </w:r>
      <w:r w:rsidR="00A11ED9">
        <w:t xml:space="preserve"> positive </w:t>
      </w:r>
      <w:r>
        <w:t>aspects of this placement?</w:t>
      </w:r>
    </w:p>
    <w:p w14:paraId="6C181312" w14:textId="77777777" w:rsidR="00BF3F50" w:rsidRDefault="00BF3F50"/>
    <w:p w14:paraId="45565DF6" w14:textId="77777777" w:rsidR="00904381" w:rsidRDefault="00904381"/>
    <w:p w14:paraId="6033EBD6" w14:textId="55C4068C" w:rsidR="00A11ED9" w:rsidRDefault="00BF3F50">
      <w:r>
        <w:t xml:space="preserve">What were the negative aspects of this </w:t>
      </w:r>
      <w:r w:rsidR="00A11ED9">
        <w:t>placement?</w:t>
      </w:r>
    </w:p>
    <w:p w14:paraId="3394172E" w14:textId="534A1FB1" w:rsidR="00A11ED9" w:rsidRDefault="00A11ED9"/>
    <w:p w14:paraId="5DAEBD4A" w14:textId="77777777" w:rsidR="00A11ED9" w:rsidRDefault="00A11ED9"/>
    <w:p w14:paraId="20DF0C29" w14:textId="1E0676F1" w:rsidR="00A11ED9" w:rsidRDefault="00A11ED9">
      <w:r>
        <w:t xml:space="preserve">What will you </w:t>
      </w:r>
      <w:r w:rsidR="001B3DD4">
        <w:t>take away</w:t>
      </w:r>
      <w:r>
        <w:t xml:space="preserve"> from this placement?</w:t>
      </w:r>
    </w:p>
    <w:p w14:paraId="2139CF99" w14:textId="41DDEAFC" w:rsidR="00774013" w:rsidRDefault="00774013"/>
    <w:p w14:paraId="798CAD8B" w14:textId="77777777" w:rsidR="00774013" w:rsidRDefault="00774013"/>
    <w:p w14:paraId="2B950D32" w14:textId="5A87F780" w:rsidR="00774013" w:rsidRDefault="007A64E6">
      <w:r>
        <w:t xml:space="preserve">Is there anything you would change or recommend for this placement? </w:t>
      </w:r>
    </w:p>
    <w:p w14:paraId="2D2EC7E9" w14:textId="76B80A63" w:rsidR="007A64E6" w:rsidRDefault="007A64E6"/>
    <w:p w14:paraId="01AC1B7E" w14:textId="77777777" w:rsidR="007A64E6" w:rsidRDefault="007A64E6"/>
    <w:p w14:paraId="657C98BD" w14:textId="4EE75B38" w:rsidR="0079584E" w:rsidRDefault="007A64E6">
      <w:r>
        <w:t xml:space="preserve">Please return this form to the team leader </w:t>
      </w:r>
      <w:r w:rsidR="001B3DD4">
        <w:t>Gwen</w:t>
      </w:r>
      <w:r>
        <w:t xml:space="preserve"> </w:t>
      </w:r>
      <w:r w:rsidR="001B3DD4">
        <w:t>Nash</w:t>
      </w:r>
      <w:r>
        <w:t xml:space="preserve"> or place in student file prior to completion of the </w:t>
      </w:r>
      <w:r w:rsidR="001B3DD4">
        <w:t>placement. Thank</w:t>
      </w:r>
      <w:r w:rsidR="00774013">
        <w:t xml:space="preserve"> you for taking the time to fill in this evaluation.</w:t>
      </w:r>
      <w:r>
        <w:t xml:space="preserve"> All </w:t>
      </w:r>
      <w:r w:rsidR="001B3DD4">
        <w:t>evaluations</w:t>
      </w:r>
      <w:r>
        <w:t xml:space="preserve"> are valued</w:t>
      </w:r>
      <w:r w:rsidR="00774013">
        <w:t xml:space="preserve"> an</w:t>
      </w:r>
      <w:r>
        <w:t xml:space="preserve">d help to improve </w:t>
      </w:r>
      <w:r w:rsidR="001B3DD4">
        <w:t>the</w:t>
      </w:r>
      <w:r>
        <w:t xml:space="preserve"> </w:t>
      </w:r>
      <w:r w:rsidR="001B3DD4">
        <w:t>placement</w:t>
      </w:r>
      <w:r>
        <w:t xml:space="preserve"> area.</w:t>
      </w:r>
    </w:p>
    <w:p w14:paraId="2CFDE241" w14:textId="22DD9F2C" w:rsidR="0079584E" w:rsidRDefault="0079584E"/>
    <w:p w14:paraId="2B30205F" w14:textId="705697A1" w:rsidR="0079584E" w:rsidRDefault="0079584E"/>
    <w:p w14:paraId="4503E164" w14:textId="77777777" w:rsidR="0079584E" w:rsidRDefault="0079584E"/>
    <w:p w14:paraId="43A47670" w14:textId="77777777" w:rsidR="00F3642D" w:rsidRDefault="00F3642D"/>
    <w:p w14:paraId="47BBC278" w14:textId="092047A5" w:rsidR="00252E8C" w:rsidRDefault="00252E8C"/>
    <w:p w14:paraId="36693472" w14:textId="39EE9050" w:rsidR="00252E8C" w:rsidRDefault="00E043AF">
      <w:r>
        <w:t>Please also complete the online pare evaluation for this practice area.</w:t>
      </w:r>
    </w:p>
    <w:p w14:paraId="4EE60264" w14:textId="77777777" w:rsidR="00252E8C" w:rsidRDefault="00252E8C"/>
    <w:p w14:paraId="6F732B19" w14:textId="30493E11" w:rsidR="00252E8C" w:rsidRDefault="00252E8C"/>
    <w:p w14:paraId="04DEDFE1" w14:textId="77777777" w:rsidR="00252E8C" w:rsidRDefault="00252E8C"/>
    <w:p w14:paraId="21EE88FC" w14:textId="77777777" w:rsidR="00252E8C" w:rsidRDefault="00252E8C"/>
    <w:p w14:paraId="491C9432" w14:textId="686E296A" w:rsidR="00EA4311" w:rsidRDefault="00EA4311"/>
    <w:p w14:paraId="6537C3E3" w14:textId="77777777" w:rsidR="00EA4311" w:rsidRDefault="00EA4311"/>
    <w:p w14:paraId="01620EBC" w14:textId="77777777" w:rsidR="00EA4311" w:rsidRDefault="00EA4311"/>
    <w:p w14:paraId="781BD4A6" w14:textId="5EB9E674" w:rsidR="00EA4311" w:rsidRDefault="00EA4311"/>
    <w:p w14:paraId="1CCADD9D" w14:textId="2DA491F9" w:rsidR="00EA4311" w:rsidRDefault="00EA4311"/>
    <w:p w14:paraId="1D80D14E" w14:textId="71EA5AA0" w:rsidR="00EA4311" w:rsidRDefault="00EA4311"/>
    <w:p w14:paraId="46A39C4B" w14:textId="0DAFBFF1" w:rsidR="00EA4311" w:rsidRDefault="00EA4311"/>
    <w:p w14:paraId="5F54556E" w14:textId="415E487C" w:rsidR="000E5494" w:rsidRDefault="000E5494"/>
    <w:p w14:paraId="590F899F" w14:textId="441F8B07" w:rsidR="000E5494" w:rsidRDefault="000E5494"/>
    <w:p w14:paraId="1BDE84E3" w14:textId="429CBD06" w:rsidR="003E3097" w:rsidRDefault="003E3097"/>
    <w:p w14:paraId="2E6CC06C" w14:textId="671DF910" w:rsidR="004A208D" w:rsidRDefault="004A208D"/>
    <w:p w14:paraId="4CA1177F" w14:textId="77777777" w:rsidR="0076310F" w:rsidRDefault="0076310F"/>
    <w:p w14:paraId="5B0F3448" w14:textId="77777777" w:rsidR="0076310F" w:rsidRDefault="0076310F"/>
    <w:p w14:paraId="7155A37E" w14:textId="15EBB69D" w:rsidR="0076310F" w:rsidRDefault="007B5984">
      <w:r>
        <w:rPr>
          <w:b/>
          <w:noProof/>
          <w:sz w:val="44"/>
          <w:szCs w:val="44"/>
          <w:u w:val="single"/>
          <w:lang w:eastAsia="en-GB"/>
        </w:rPr>
        <w:drawing>
          <wp:anchor distT="0" distB="0" distL="114300" distR="114300" simplePos="0" relativeHeight="251664384" behindDoc="1" locked="0" layoutInCell="1" allowOverlap="1" wp14:anchorId="1DBF4C4F" wp14:editId="0EC950CC">
            <wp:simplePos x="0" y="0"/>
            <wp:positionH relativeFrom="column">
              <wp:posOffset>3623310</wp:posOffset>
            </wp:positionH>
            <wp:positionV relativeFrom="paragraph">
              <wp:posOffset>-319405</wp:posOffset>
            </wp:positionV>
            <wp:extent cx="2324100" cy="18510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324100" cy="1851025"/>
                    </a:xfrm>
                    <a:prstGeom prst="rect">
                      <a:avLst/>
                    </a:prstGeom>
                  </pic:spPr>
                </pic:pic>
              </a:graphicData>
            </a:graphic>
            <wp14:sizeRelH relativeFrom="page">
              <wp14:pctWidth>0</wp14:pctWidth>
            </wp14:sizeRelH>
            <wp14:sizeRelV relativeFrom="page">
              <wp14:pctHeight>0</wp14:pctHeight>
            </wp14:sizeRelV>
          </wp:anchor>
        </w:drawing>
      </w:r>
      <w:r>
        <w:rPr>
          <w:b/>
          <w:noProof/>
          <w:sz w:val="44"/>
          <w:szCs w:val="44"/>
          <w:u w:val="single"/>
          <w:lang w:eastAsia="en-GB"/>
        </w:rPr>
        <w:drawing>
          <wp:anchor distT="0" distB="0" distL="114300" distR="114300" simplePos="0" relativeHeight="251663360" behindDoc="1" locked="0" layoutInCell="1" allowOverlap="1" wp14:anchorId="16BA52E0" wp14:editId="7E0604E5">
            <wp:simplePos x="0" y="0"/>
            <wp:positionH relativeFrom="column">
              <wp:posOffset>-190500</wp:posOffset>
            </wp:positionH>
            <wp:positionV relativeFrom="paragraph">
              <wp:posOffset>-247015</wp:posOffset>
            </wp:positionV>
            <wp:extent cx="1847215" cy="19050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1847215" cy="1905000"/>
                    </a:xfrm>
                    <a:prstGeom prst="rect">
                      <a:avLst/>
                    </a:prstGeom>
                  </pic:spPr>
                </pic:pic>
              </a:graphicData>
            </a:graphic>
            <wp14:sizeRelH relativeFrom="page">
              <wp14:pctWidth>0</wp14:pctWidth>
            </wp14:sizeRelH>
            <wp14:sizeRelV relativeFrom="page">
              <wp14:pctHeight>0</wp14:pctHeight>
            </wp14:sizeRelV>
          </wp:anchor>
        </w:drawing>
      </w:r>
    </w:p>
    <w:p w14:paraId="7D6E03D8" w14:textId="77777777" w:rsidR="0076310F" w:rsidRDefault="0076310F"/>
    <w:p w14:paraId="3D7CD8F5" w14:textId="36FFFF23" w:rsidR="004A208D" w:rsidRDefault="004A208D"/>
    <w:p w14:paraId="4FD57604" w14:textId="77777777" w:rsidR="00A274EB" w:rsidRDefault="00A274EB"/>
    <w:p w14:paraId="4B1D6380" w14:textId="66B390B2" w:rsidR="00A274EB" w:rsidRDefault="00A274EB"/>
    <w:p w14:paraId="417EFC7E" w14:textId="77777777" w:rsidR="00A274EB" w:rsidRPr="004841C0" w:rsidRDefault="00A274EB">
      <w:pPr>
        <w:rPr>
          <w:sz w:val="44"/>
          <w:szCs w:val="44"/>
        </w:rPr>
      </w:pPr>
    </w:p>
    <w:p w14:paraId="247A5459" w14:textId="77777777" w:rsidR="000B4D9E" w:rsidRPr="00E043AF" w:rsidRDefault="000B4D9E" w:rsidP="007B5984">
      <w:pPr>
        <w:rPr>
          <w:b/>
          <w:sz w:val="36"/>
          <w:szCs w:val="36"/>
          <w:u w:val="single"/>
        </w:rPr>
      </w:pPr>
    </w:p>
    <w:p w14:paraId="108E451A" w14:textId="26F39413" w:rsidR="004841C0" w:rsidRPr="00E043AF" w:rsidRDefault="004841C0" w:rsidP="004841C0">
      <w:pPr>
        <w:jc w:val="center"/>
        <w:rPr>
          <w:b/>
          <w:sz w:val="36"/>
          <w:szCs w:val="36"/>
          <w:u w:val="single"/>
        </w:rPr>
      </w:pPr>
      <w:r w:rsidRPr="00E043AF">
        <w:rPr>
          <w:b/>
          <w:sz w:val="36"/>
          <w:szCs w:val="36"/>
          <w:u w:val="single"/>
        </w:rPr>
        <w:t>Question task</w:t>
      </w:r>
    </w:p>
    <w:p w14:paraId="3CFDA1AE" w14:textId="1CF2ADD1" w:rsidR="004841C0" w:rsidRPr="00E043AF" w:rsidRDefault="004841C0" w:rsidP="004841C0">
      <w:pPr>
        <w:pStyle w:val="ListParagraph"/>
        <w:numPr>
          <w:ilvl w:val="0"/>
          <w:numId w:val="3"/>
        </w:numPr>
        <w:jc w:val="center"/>
        <w:rPr>
          <w:b/>
          <w:sz w:val="36"/>
          <w:szCs w:val="36"/>
          <w:u w:val="single"/>
        </w:rPr>
      </w:pPr>
      <w:r w:rsidRPr="00E043AF">
        <w:rPr>
          <w:b/>
          <w:sz w:val="36"/>
          <w:szCs w:val="36"/>
          <w:u w:val="single"/>
        </w:rPr>
        <w:t xml:space="preserve">Can you name </w:t>
      </w:r>
      <w:r w:rsidR="00C122C8" w:rsidRPr="00E043AF">
        <w:rPr>
          <w:b/>
          <w:sz w:val="36"/>
          <w:szCs w:val="36"/>
          <w:u w:val="single"/>
        </w:rPr>
        <w:t>fast</w:t>
      </w:r>
      <w:r w:rsidRPr="00E043AF">
        <w:rPr>
          <w:b/>
          <w:sz w:val="36"/>
          <w:szCs w:val="36"/>
          <w:u w:val="single"/>
        </w:rPr>
        <w:t xml:space="preserve"> acting insulin?</w:t>
      </w:r>
    </w:p>
    <w:p w14:paraId="10230F0A" w14:textId="77777777" w:rsidR="00E043AF" w:rsidRPr="00E043AF" w:rsidRDefault="00E043AF" w:rsidP="00E043AF">
      <w:pPr>
        <w:pStyle w:val="ListParagraph"/>
        <w:rPr>
          <w:b/>
          <w:sz w:val="36"/>
          <w:szCs w:val="36"/>
          <w:u w:val="single"/>
        </w:rPr>
      </w:pPr>
    </w:p>
    <w:p w14:paraId="2C04B6D2" w14:textId="6DB013A0" w:rsidR="00E043AF" w:rsidRPr="00E043AF" w:rsidRDefault="004841C0" w:rsidP="00E043AF">
      <w:pPr>
        <w:pStyle w:val="ListParagraph"/>
        <w:numPr>
          <w:ilvl w:val="0"/>
          <w:numId w:val="3"/>
        </w:numPr>
        <w:jc w:val="center"/>
        <w:rPr>
          <w:b/>
          <w:sz w:val="36"/>
          <w:szCs w:val="36"/>
          <w:u w:val="single"/>
        </w:rPr>
      </w:pPr>
      <w:r w:rsidRPr="00E043AF">
        <w:rPr>
          <w:b/>
          <w:sz w:val="36"/>
          <w:szCs w:val="36"/>
          <w:u w:val="single"/>
        </w:rPr>
        <w:t>Can you describe the difference between a grade 1 pressure sore compared to a grade 2 pressure sore?</w:t>
      </w:r>
    </w:p>
    <w:p w14:paraId="3CD09D5F" w14:textId="77777777" w:rsidR="00E043AF" w:rsidRPr="00E043AF" w:rsidRDefault="00E043AF" w:rsidP="00E043AF">
      <w:pPr>
        <w:pStyle w:val="ListParagraph"/>
        <w:rPr>
          <w:b/>
          <w:sz w:val="36"/>
          <w:szCs w:val="36"/>
          <w:u w:val="single"/>
        </w:rPr>
      </w:pPr>
    </w:p>
    <w:p w14:paraId="16EDD352" w14:textId="77777777" w:rsidR="00E043AF" w:rsidRPr="00E043AF" w:rsidRDefault="00E043AF" w:rsidP="00E043AF">
      <w:pPr>
        <w:pStyle w:val="ListParagraph"/>
        <w:rPr>
          <w:b/>
          <w:sz w:val="36"/>
          <w:szCs w:val="36"/>
          <w:u w:val="single"/>
        </w:rPr>
      </w:pPr>
    </w:p>
    <w:p w14:paraId="69846129" w14:textId="4B192561" w:rsidR="004841C0" w:rsidRPr="00E043AF" w:rsidRDefault="004841C0" w:rsidP="004841C0">
      <w:pPr>
        <w:pStyle w:val="ListParagraph"/>
        <w:numPr>
          <w:ilvl w:val="0"/>
          <w:numId w:val="3"/>
        </w:numPr>
        <w:jc w:val="center"/>
        <w:rPr>
          <w:b/>
          <w:sz w:val="36"/>
          <w:szCs w:val="36"/>
          <w:u w:val="single"/>
        </w:rPr>
      </w:pPr>
      <w:r w:rsidRPr="00E043AF">
        <w:rPr>
          <w:b/>
          <w:sz w:val="36"/>
          <w:szCs w:val="36"/>
          <w:u w:val="single"/>
        </w:rPr>
        <w:t xml:space="preserve">If a patient was </w:t>
      </w:r>
      <w:r w:rsidR="00C122C8" w:rsidRPr="00E043AF">
        <w:rPr>
          <w:b/>
          <w:sz w:val="36"/>
          <w:szCs w:val="36"/>
          <w:u w:val="single"/>
        </w:rPr>
        <w:t>losing</w:t>
      </w:r>
      <w:r w:rsidRPr="00E043AF">
        <w:rPr>
          <w:b/>
          <w:sz w:val="36"/>
          <w:szCs w:val="36"/>
          <w:u w:val="single"/>
        </w:rPr>
        <w:t xml:space="preserve"> weight and not eati</w:t>
      </w:r>
      <w:r w:rsidR="00E043AF" w:rsidRPr="00E043AF">
        <w:rPr>
          <w:b/>
          <w:sz w:val="36"/>
          <w:szCs w:val="36"/>
          <w:u w:val="single"/>
        </w:rPr>
        <w:t>ng who would you refer them too?</w:t>
      </w:r>
    </w:p>
    <w:p w14:paraId="51692E11" w14:textId="77777777" w:rsidR="00E043AF" w:rsidRPr="00E043AF" w:rsidRDefault="00E043AF" w:rsidP="00E043AF">
      <w:pPr>
        <w:pStyle w:val="ListParagraph"/>
        <w:rPr>
          <w:b/>
          <w:sz w:val="36"/>
          <w:szCs w:val="36"/>
          <w:u w:val="single"/>
        </w:rPr>
      </w:pPr>
    </w:p>
    <w:p w14:paraId="7347C2E9" w14:textId="2082D039" w:rsidR="004841C0" w:rsidRPr="00E043AF" w:rsidRDefault="004841C0" w:rsidP="004841C0">
      <w:pPr>
        <w:pStyle w:val="ListParagraph"/>
        <w:numPr>
          <w:ilvl w:val="0"/>
          <w:numId w:val="3"/>
        </w:numPr>
        <w:jc w:val="center"/>
        <w:rPr>
          <w:b/>
          <w:sz w:val="36"/>
          <w:szCs w:val="36"/>
          <w:u w:val="single"/>
        </w:rPr>
      </w:pPr>
      <w:r w:rsidRPr="00E043AF">
        <w:rPr>
          <w:b/>
          <w:sz w:val="36"/>
          <w:szCs w:val="36"/>
          <w:u w:val="single"/>
        </w:rPr>
        <w:t>Name 3 drugs used in end of life care?</w:t>
      </w:r>
    </w:p>
    <w:p w14:paraId="1EBBE6F6" w14:textId="77777777" w:rsidR="00E043AF" w:rsidRPr="00E043AF" w:rsidRDefault="00E043AF" w:rsidP="00E043AF">
      <w:pPr>
        <w:rPr>
          <w:b/>
          <w:sz w:val="36"/>
          <w:szCs w:val="36"/>
          <w:u w:val="single"/>
        </w:rPr>
      </w:pPr>
    </w:p>
    <w:p w14:paraId="544A25EC" w14:textId="4365BED2" w:rsidR="004841C0" w:rsidRDefault="004841C0" w:rsidP="004841C0">
      <w:pPr>
        <w:pStyle w:val="ListParagraph"/>
        <w:numPr>
          <w:ilvl w:val="0"/>
          <w:numId w:val="3"/>
        </w:numPr>
        <w:jc w:val="center"/>
        <w:rPr>
          <w:b/>
          <w:sz w:val="36"/>
          <w:szCs w:val="36"/>
          <w:u w:val="single"/>
        </w:rPr>
      </w:pPr>
      <w:r w:rsidRPr="00E043AF">
        <w:rPr>
          <w:b/>
          <w:sz w:val="36"/>
          <w:szCs w:val="36"/>
          <w:u w:val="single"/>
        </w:rPr>
        <w:t xml:space="preserve"> What are the two primary dressings used for the treatment of infected wounds?</w:t>
      </w:r>
    </w:p>
    <w:p w14:paraId="0741C720" w14:textId="77777777" w:rsidR="00E043AF" w:rsidRPr="00E043AF" w:rsidRDefault="00E043AF" w:rsidP="00E043AF">
      <w:pPr>
        <w:pStyle w:val="ListParagraph"/>
        <w:rPr>
          <w:b/>
          <w:sz w:val="36"/>
          <w:szCs w:val="36"/>
          <w:u w:val="single"/>
        </w:rPr>
      </w:pPr>
    </w:p>
    <w:p w14:paraId="4126C434" w14:textId="77777777" w:rsidR="00E043AF" w:rsidRPr="00E043AF" w:rsidRDefault="00E043AF" w:rsidP="00E043AF">
      <w:pPr>
        <w:pStyle w:val="ListParagraph"/>
        <w:rPr>
          <w:b/>
          <w:sz w:val="36"/>
          <w:szCs w:val="36"/>
          <w:u w:val="single"/>
        </w:rPr>
      </w:pPr>
    </w:p>
    <w:p w14:paraId="12F45B78" w14:textId="03022196" w:rsidR="004841C0" w:rsidRPr="00E043AF" w:rsidRDefault="004841C0" w:rsidP="004841C0">
      <w:pPr>
        <w:pStyle w:val="ListParagraph"/>
        <w:numPr>
          <w:ilvl w:val="0"/>
          <w:numId w:val="3"/>
        </w:numPr>
        <w:jc w:val="center"/>
        <w:rPr>
          <w:b/>
          <w:sz w:val="36"/>
          <w:szCs w:val="36"/>
          <w:u w:val="single"/>
        </w:rPr>
      </w:pPr>
      <w:r w:rsidRPr="00E043AF">
        <w:rPr>
          <w:b/>
          <w:sz w:val="36"/>
          <w:szCs w:val="36"/>
          <w:u w:val="single"/>
        </w:rPr>
        <w:t xml:space="preserve">Where would you find the trust </w:t>
      </w:r>
      <w:r w:rsidR="000F2A4C" w:rsidRPr="00E043AF">
        <w:rPr>
          <w:b/>
          <w:sz w:val="36"/>
          <w:szCs w:val="36"/>
          <w:u w:val="single"/>
        </w:rPr>
        <w:t>policy guidel</w:t>
      </w:r>
      <w:r w:rsidRPr="00E043AF">
        <w:rPr>
          <w:b/>
          <w:sz w:val="36"/>
          <w:szCs w:val="36"/>
          <w:u w:val="single"/>
        </w:rPr>
        <w:t xml:space="preserve">ines for </w:t>
      </w:r>
      <w:r w:rsidR="000F2A4C" w:rsidRPr="00E043AF">
        <w:rPr>
          <w:b/>
          <w:sz w:val="36"/>
          <w:szCs w:val="36"/>
          <w:u w:val="single"/>
        </w:rPr>
        <w:t>the use of compression bandaging?</w:t>
      </w:r>
    </w:p>
    <w:p w14:paraId="12C3F7B2" w14:textId="77777777" w:rsidR="000F2A4C" w:rsidRPr="000F2A4C" w:rsidRDefault="000F2A4C" w:rsidP="000F2A4C">
      <w:pPr>
        <w:ind w:left="360"/>
        <w:rPr>
          <w:b/>
          <w:sz w:val="44"/>
          <w:szCs w:val="44"/>
          <w:u w:val="single"/>
        </w:rPr>
      </w:pPr>
    </w:p>
    <w:p w14:paraId="3317EAD6" w14:textId="77777777" w:rsidR="004841C0" w:rsidRDefault="004841C0" w:rsidP="004841C0">
      <w:pPr>
        <w:jc w:val="center"/>
        <w:rPr>
          <w:b/>
          <w:u w:val="single"/>
        </w:rPr>
      </w:pPr>
    </w:p>
    <w:p w14:paraId="3798F29A" w14:textId="77777777" w:rsidR="004841C0" w:rsidRPr="004841C0" w:rsidRDefault="004841C0" w:rsidP="004841C0">
      <w:pPr>
        <w:jc w:val="center"/>
        <w:rPr>
          <w:b/>
          <w:u w:val="single"/>
        </w:rPr>
      </w:pPr>
    </w:p>
    <w:p w14:paraId="1AC6DDCF" w14:textId="77777777" w:rsidR="004841C0" w:rsidRDefault="004841C0"/>
    <w:p w14:paraId="60854898" w14:textId="77777777" w:rsidR="00A274EB" w:rsidRDefault="00A274EB"/>
    <w:p w14:paraId="5ADE9F8E" w14:textId="77777777" w:rsidR="00FD6129" w:rsidRDefault="00FD6129" w:rsidP="007B5984">
      <w:pPr>
        <w:jc w:val="center"/>
      </w:pPr>
    </w:p>
    <w:p w14:paraId="58E1F4C3" w14:textId="26453C11" w:rsidR="00EC6811" w:rsidRPr="007B5984" w:rsidRDefault="00C122C8" w:rsidP="007B5984">
      <w:pPr>
        <w:jc w:val="center"/>
        <w:rPr>
          <w:rFonts w:ascii="Calibri" w:hAnsi="Calibri"/>
          <w:sz w:val="28"/>
          <w:szCs w:val="28"/>
          <w:u w:val="single"/>
        </w:rPr>
      </w:pPr>
      <w:r w:rsidRPr="007B5984">
        <w:rPr>
          <w:rFonts w:ascii="Calibri" w:hAnsi="Calibri"/>
          <w:sz w:val="28"/>
          <w:szCs w:val="28"/>
          <w:u w:val="single"/>
        </w:rPr>
        <w:t>Useful</w:t>
      </w:r>
      <w:r w:rsidR="007B5984">
        <w:rPr>
          <w:rFonts w:ascii="Calibri" w:hAnsi="Calibri"/>
          <w:sz w:val="28"/>
          <w:szCs w:val="28"/>
          <w:u w:val="single"/>
        </w:rPr>
        <w:t xml:space="preserve"> Li</w:t>
      </w:r>
      <w:r w:rsidR="00EC6811" w:rsidRPr="007B5984">
        <w:rPr>
          <w:rFonts w:ascii="Calibri" w:hAnsi="Calibri"/>
          <w:sz w:val="28"/>
          <w:szCs w:val="28"/>
          <w:u w:val="single"/>
        </w:rPr>
        <w:t>nks</w:t>
      </w:r>
    </w:p>
    <w:p w14:paraId="13EF245E" w14:textId="77777777" w:rsidR="006B13A4" w:rsidRPr="007B5984" w:rsidRDefault="006B13A4" w:rsidP="007B5984">
      <w:pPr>
        <w:ind w:firstLine="720"/>
        <w:rPr>
          <w:rFonts w:ascii="Calibri" w:hAnsi="Calibri"/>
          <w:sz w:val="28"/>
          <w:szCs w:val="28"/>
          <w:u w:val="single"/>
        </w:rPr>
      </w:pPr>
    </w:p>
    <w:p w14:paraId="5852E185" w14:textId="3D3131D0" w:rsidR="006B13A4" w:rsidRPr="007B5984" w:rsidRDefault="006B13A4">
      <w:pPr>
        <w:rPr>
          <w:rFonts w:ascii="Calibri" w:hAnsi="Calibri"/>
          <w:sz w:val="28"/>
          <w:szCs w:val="28"/>
          <w:u w:val="single"/>
        </w:rPr>
      </w:pPr>
      <w:r w:rsidRPr="007B5984">
        <w:rPr>
          <w:rFonts w:ascii="Calibri" w:hAnsi="Calibri"/>
          <w:sz w:val="28"/>
          <w:szCs w:val="28"/>
          <w:u w:val="single"/>
        </w:rPr>
        <w:t>NMC standards to support learning in practice available at :</w:t>
      </w:r>
    </w:p>
    <w:p w14:paraId="65D15C01" w14:textId="76E3959A" w:rsidR="00EC6811" w:rsidRPr="007B5984" w:rsidRDefault="00B53493">
      <w:pPr>
        <w:rPr>
          <w:rFonts w:ascii="Calibri" w:hAnsi="Calibri"/>
          <w:sz w:val="28"/>
          <w:szCs w:val="28"/>
          <w:u w:val="single"/>
        </w:rPr>
      </w:pPr>
      <w:hyperlink r:id="rId38" w:tgtFrame="_blank" w:history="1">
        <w:r w:rsidR="006B13A4" w:rsidRPr="007B5984">
          <w:rPr>
            <w:rFonts w:ascii="Calibri" w:hAnsi="Calibri" w:cs="Segoe UI"/>
            <w:color w:val="0000FF"/>
            <w:sz w:val="28"/>
            <w:szCs w:val="28"/>
            <w:u w:val="single"/>
          </w:rPr>
          <w:t>http://srhtsophep1.srht.nhs.uk:32224/?dmVyPTEuMDAxJiZjYmVlNjMxMGE1ZTU2MzBkMz01QTE3MkQwNV85NzAxN18yMTg2XzEmJjM3MTIxNTk3ZGE5ZDA4ND0xMjIyJiZ1cmw9aHR0cHMlM0ElMkYlMkZ3d3clMkVubWMlMkVvcmclMkV1ayUyRmdsb2JhbGFzc2V0cyUyRnNpdGVkb2N1bWVudHMlMkZzdGFuZGFyZHMlMkZubWMtc3RhbmRhcmRzLXRvLXN1cHBvcnQtbGVhcm5pbmctYXNzZXNzbWVudCUyRXBkZg==</w:t>
        </w:r>
      </w:hyperlink>
    </w:p>
    <w:p w14:paraId="6F77C49D" w14:textId="77777777" w:rsidR="00EC6811" w:rsidRPr="007B5984" w:rsidRDefault="00EC6811" w:rsidP="007B5984">
      <w:pPr>
        <w:jc w:val="center"/>
        <w:rPr>
          <w:rFonts w:ascii="Calibri" w:hAnsi="Calibri"/>
          <w:sz w:val="28"/>
          <w:szCs w:val="28"/>
          <w:u w:val="single"/>
        </w:rPr>
      </w:pPr>
    </w:p>
    <w:p w14:paraId="0DAC6128" w14:textId="291802B7" w:rsidR="00EC6811" w:rsidRPr="007B5984" w:rsidRDefault="00EC6811" w:rsidP="007B5984">
      <w:pPr>
        <w:jc w:val="center"/>
        <w:rPr>
          <w:rFonts w:ascii="Calibri" w:hAnsi="Calibri"/>
          <w:sz w:val="28"/>
          <w:szCs w:val="28"/>
          <w:u w:val="single"/>
        </w:rPr>
      </w:pPr>
      <w:r w:rsidRPr="007B5984">
        <w:rPr>
          <w:rFonts w:ascii="Calibri" w:hAnsi="Calibri"/>
          <w:sz w:val="28"/>
          <w:szCs w:val="28"/>
          <w:u w:val="single"/>
        </w:rPr>
        <w:t>Further reading</w:t>
      </w:r>
    </w:p>
    <w:p w14:paraId="64887A44" w14:textId="25F0DBD7" w:rsidR="00BE4330" w:rsidRPr="007B5984" w:rsidRDefault="00BE4330" w:rsidP="00E043AF">
      <w:pPr>
        <w:autoSpaceDE w:val="0"/>
        <w:autoSpaceDN w:val="0"/>
        <w:adjustRightInd w:val="0"/>
        <w:spacing w:after="0" w:line="240" w:lineRule="auto"/>
        <w:rPr>
          <w:rFonts w:ascii="Calibri" w:hAnsi="Calibri" w:cs="Arial"/>
          <w:sz w:val="28"/>
          <w:szCs w:val="28"/>
        </w:rPr>
      </w:pPr>
      <w:r w:rsidRPr="007B5984">
        <w:rPr>
          <w:rFonts w:ascii="Calibri" w:hAnsi="Calibri" w:cs="Arial"/>
          <w:sz w:val="28"/>
          <w:szCs w:val="28"/>
        </w:rPr>
        <w:t xml:space="preserve">Craig, j. and Smyth, L. R. (2007) </w:t>
      </w:r>
      <w:r w:rsidRPr="007B5984">
        <w:rPr>
          <w:rFonts w:ascii="Calibri" w:hAnsi="Calibri" w:cs="Arial"/>
          <w:b/>
          <w:bCs/>
          <w:sz w:val="28"/>
          <w:szCs w:val="28"/>
        </w:rPr>
        <w:t>The Evidence- Based Practice Manual for Nurses</w:t>
      </w:r>
      <w:r w:rsidRPr="007B5984">
        <w:rPr>
          <w:rFonts w:ascii="Calibri" w:hAnsi="Calibri" w:cs="Arial"/>
          <w:sz w:val="28"/>
          <w:szCs w:val="28"/>
        </w:rPr>
        <w:t>. (2nd edn). London:</w:t>
      </w:r>
      <w:r w:rsidR="00E043AF">
        <w:rPr>
          <w:rFonts w:ascii="Calibri" w:hAnsi="Calibri" w:cs="Arial"/>
          <w:sz w:val="28"/>
          <w:szCs w:val="28"/>
        </w:rPr>
        <w:t xml:space="preserve"> </w:t>
      </w:r>
      <w:r w:rsidRPr="007B5984">
        <w:rPr>
          <w:rFonts w:ascii="Calibri" w:hAnsi="Calibri" w:cs="Arial"/>
          <w:sz w:val="28"/>
          <w:szCs w:val="28"/>
        </w:rPr>
        <w:t xml:space="preserve">Churchill </w:t>
      </w:r>
      <w:r w:rsidR="00C122C8" w:rsidRPr="007B5984">
        <w:rPr>
          <w:rFonts w:ascii="Calibri" w:hAnsi="Calibri" w:cs="Arial"/>
          <w:sz w:val="28"/>
          <w:szCs w:val="28"/>
        </w:rPr>
        <w:t>Livingstone</w:t>
      </w:r>
      <w:r w:rsidRPr="007B5984">
        <w:rPr>
          <w:rFonts w:ascii="Calibri" w:hAnsi="Calibri" w:cs="Arial"/>
          <w:sz w:val="28"/>
          <w:szCs w:val="28"/>
        </w:rPr>
        <w:t>, Elsevier.</w:t>
      </w:r>
    </w:p>
    <w:p w14:paraId="6E7B7067" w14:textId="77777777" w:rsidR="00BE4330" w:rsidRPr="007B5984" w:rsidRDefault="00BE4330" w:rsidP="00BE4330">
      <w:pPr>
        <w:autoSpaceDE w:val="0"/>
        <w:rPr>
          <w:rFonts w:ascii="Calibri" w:hAnsi="Calibri" w:cs="Arial"/>
          <w:sz w:val="28"/>
          <w:szCs w:val="28"/>
        </w:rPr>
      </w:pPr>
    </w:p>
    <w:p w14:paraId="10940E04" w14:textId="77777777" w:rsidR="00BE4330" w:rsidRPr="007B5984" w:rsidRDefault="00BE4330" w:rsidP="00BE4330">
      <w:pPr>
        <w:autoSpaceDE w:val="0"/>
        <w:rPr>
          <w:rFonts w:ascii="Calibri" w:hAnsi="Calibri" w:cs="Arial"/>
          <w:sz w:val="28"/>
          <w:szCs w:val="28"/>
        </w:rPr>
      </w:pPr>
    </w:p>
    <w:p w14:paraId="1AEA66D4" w14:textId="77777777" w:rsidR="00BE4330" w:rsidRPr="007B5984" w:rsidRDefault="00BE4330" w:rsidP="00BE4330">
      <w:pPr>
        <w:autoSpaceDE w:val="0"/>
        <w:rPr>
          <w:rFonts w:ascii="Calibri" w:hAnsi="Calibri" w:cs="Arial"/>
          <w:sz w:val="28"/>
          <w:szCs w:val="28"/>
        </w:rPr>
      </w:pPr>
      <w:r w:rsidRPr="007B5984">
        <w:rPr>
          <w:rFonts w:ascii="Calibri" w:hAnsi="Calibri" w:cs="Arial"/>
          <w:sz w:val="28"/>
          <w:szCs w:val="28"/>
        </w:rPr>
        <w:t xml:space="preserve">Jasper, M. (2003) </w:t>
      </w:r>
      <w:r w:rsidRPr="007B5984">
        <w:rPr>
          <w:rFonts w:ascii="Calibri" w:hAnsi="Calibri" w:cs="Arial"/>
          <w:b/>
          <w:bCs/>
          <w:sz w:val="28"/>
          <w:szCs w:val="28"/>
        </w:rPr>
        <w:t>Beginning reflective practice</w:t>
      </w:r>
      <w:r w:rsidRPr="007B5984">
        <w:rPr>
          <w:rFonts w:ascii="Calibri" w:hAnsi="Calibri" w:cs="Arial"/>
          <w:sz w:val="28"/>
          <w:szCs w:val="28"/>
        </w:rPr>
        <w:t>. Cheltenham: Nelson Thornes Ltd.</w:t>
      </w:r>
    </w:p>
    <w:p w14:paraId="33809126" w14:textId="77777777" w:rsidR="00C71CA1" w:rsidRPr="007B5984" w:rsidRDefault="00C71CA1" w:rsidP="00C71CA1">
      <w:pPr>
        <w:autoSpaceDE w:val="0"/>
        <w:rPr>
          <w:rFonts w:ascii="Calibri" w:hAnsi="Calibri" w:cs="Calibri"/>
          <w:sz w:val="28"/>
          <w:szCs w:val="28"/>
        </w:rPr>
      </w:pPr>
    </w:p>
    <w:p w14:paraId="664D28A5" w14:textId="77777777" w:rsidR="00C71CA1" w:rsidRPr="007B5984" w:rsidRDefault="00C71CA1" w:rsidP="00C71CA1">
      <w:pPr>
        <w:autoSpaceDE w:val="0"/>
        <w:rPr>
          <w:rFonts w:ascii="Calibri" w:hAnsi="Calibri" w:cs="Calibri"/>
          <w:sz w:val="28"/>
          <w:szCs w:val="28"/>
        </w:rPr>
      </w:pPr>
      <w:r w:rsidRPr="007B5984">
        <w:rPr>
          <w:rFonts w:ascii="Calibri" w:hAnsi="Calibri" w:cs="Arial"/>
          <w:sz w:val="28"/>
          <w:szCs w:val="28"/>
        </w:rPr>
        <w:t xml:space="preserve">Nursing and Midwifery Council (2008a) </w:t>
      </w:r>
      <w:r w:rsidRPr="007B5984">
        <w:rPr>
          <w:rFonts w:ascii="Calibri" w:hAnsi="Calibri" w:cs="Arial"/>
          <w:b/>
          <w:sz w:val="28"/>
          <w:szCs w:val="28"/>
        </w:rPr>
        <w:t>standards to support learning and assessment in practice: NMC standards for mentors, practice teachers and teachers.</w:t>
      </w:r>
    </w:p>
    <w:p w14:paraId="391D2F3A" w14:textId="77777777" w:rsidR="00C71CA1" w:rsidRPr="007B5984" w:rsidRDefault="00C71CA1" w:rsidP="00C71CA1">
      <w:pPr>
        <w:autoSpaceDE w:val="0"/>
        <w:rPr>
          <w:rFonts w:ascii="Calibri" w:hAnsi="Calibri" w:cs="Calibri"/>
          <w:sz w:val="28"/>
          <w:szCs w:val="28"/>
        </w:rPr>
      </w:pPr>
    </w:p>
    <w:p w14:paraId="2FA987CF" w14:textId="77777777" w:rsidR="00C71CA1" w:rsidRPr="007B5984" w:rsidRDefault="00C71CA1" w:rsidP="00C71CA1">
      <w:pPr>
        <w:autoSpaceDE w:val="0"/>
        <w:rPr>
          <w:rFonts w:ascii="Calibri" w:hAnsi="Calibri" w:cs="Arial"/>
          <w:b/>
          <w:sz w:val="28"/>
          <w:szCs w:val="28"/>
        </w:rPr>
      </w:pPr>
      <w:r w:rsidRPr="007B5984">
        <w:rPr>
          <w:rFonts w:ascii="Calibri" w:hAnsi="Calibri" w:cs="Arial"/>
          <w:sz w:val="28"/>
          <w:szCs w:val="28"/>
        </w:rPr>
        <w:t xml:space="preserve">Nursing and Midwifery Council (2010) </w:t>
      </w:r>
      <w:r w:rsidRPr="007B5984">
        <w:rPr>
          <w:rFonts w:ascii="Calibri" w:hAnsi="Calibri" w:cs="Arial"/>
          <w:b/>
          <w:sz w:val="28"/>
          <w:szCs w:val="28"/>
        </w:rPr>
        <w:t>standards for pre-registration nursing education.</w:t>
      </w:r>
    </w:p>
    <w:p w14:paraId="56D9AF1F" w14:textId="77777777" w:rsidR="00BE4330" w:rsidRPr="007B5984" w:rsidRDefault="00BE4330" w:rsidP="000A5AF3">
      <w:pPr>
        <w:autoSpaceDE w:val="0"/>
        <w:rPr>
          <w:rFonts w:ascii="Calibri" w:hAnsi="Calibri" w:cs="Arial"/>
          <w:sz w:val="28"/>
          <w:szCs w:val="28"/>
        </w:rPr>
      </w:pPr>
    </w:p>
    <w:p w14:paraId="782020EF" w14:textId="77777777" w:rsidR="00BE4330" w:rsidRPr="007B5984" w:rsidRDefault="00BE4330" w:rsidP="000A5AF3">
      <w:pPr>
        <w:autoSpaceDE w:val="0"/>
        <w:rPr>
          <w:rFonts w:ascii="Calibri" w:hAnsi="Calibri" w:cs="Calibri"/>
          <w:sz w:val="28"/>
          <w:szCs w:val="28"/>
        </w:rPr>
      </w:pPr>
    </w:p>
    <w:p w14:paraId="00E9672D" w14:textId="223BDBA4" w:rsidR="00C71CA1" w:rsidRPr="007B5984" w:rsidRDefault="00BE4330">
      <w:pPr>
        <w:rPr>
          <w:rFonts w:ascii="Calibri" w:hAnsi="Calibri"/>
          <w:sz w:val="28"/>
          <w:szCs w:val="28"/>
          <w:u w:val="single"/>
        </w:rPr>
      </w:pPr>
      <w:r w:rsidRPr="007B5984">
        <w:rPr>
          <w:rFonts w:ascii="Calibri" w:hAnsi="Calibri" w:cs="Arial"/>
          <w:sz w:val="28"/>
          <w:szCs w:val="28"/>
        </w:rPr>
        <w:t>Nursing and Midwifery Council. (2008)</w:t>
      </w:r>
      <w:r w:rsidRPr="007B5984">
        <w:rPr>
          <w:rFonts w:ascii="Calibri" w:hAnsi="Calibri" w:cs="Arial"/>
          <w:b/>
          <w:bCs/>
          <w:sz w:val="28"/>
          <w:szCs w:val="28"/>
        </w:rPr>
        <w:t>The Code of Professional Conduct</w:t>
      </w:r>
      <w:r w:rsidRPr="007B5984">
        <w:rPr>
          <w:rFonts w:ascii="Calibri" w:hAnsi="Calibri" w:cs="Arial"/>
          <w:sz w:val="28"/>
          <w:szCs w:val="28"/>
        </w:rPr>
        <w:t>. London: NMC</w:t>
      </w:r>
      <w:r w:rsidRPr="007B5984">
        <w:rPr>
          <w:rFonts w:ascii="Calibri" w:hAnsi="Calibri" w:cs="Arial"/>
          <w:i/>
          <w:iCs/>
          <w:sz w:val="28"/>
          <w:szCs w:val="28"/>
        </w:rPr>
        <w:t>.</w:t>
      </w:r>
    </w:p>
    <w:p w14:paraId="1527D0C3" w14:textId="77777777" w:rsidR="00C71CA1" w:rsidRPr="007B5984" w:rsidRDefault="00C71CA1">
      <w:pPr>
        <w:rPr>
          <w:rFonts w:ascii="Calibri" w:hAnsi="Calibri"/>
          <w:sz w:val="28"/>
          <w:szCs w:val="28"/>
          <w:u w:val="single"/>
        </w:rPr>
      </w:pPr>
    </w:p>
    <w:p w14:paraId="6D65EE41" w14:textId="77777777" w:rsidR="00BE4330" w:rsidRPr="007B5984" w:rsidRDefault="00BE4330">
      <w:pPr>
        <w:rPr>
          <w:rFonts w:ascii="Calibri" w:hAnsi="Calibri"/>
          <w:sz w:val="28"/>
          <w:szCs w:val="28"/>
          <w:u w:val="single"/>
        </w:rPr>
      </w:pPr>
    </w:p>
    <w:p w14:paraId="454126FD" w14:textId="77777777" w:rsidR="00BE4330" w:rsidRPr="007B5984" w:rsidRDefault="00BE4330" w:rsidP="00BE4330">
      <w:pPr>
        <w:autoSpaceDE w:val="0"/>
        <w:autoSpaceDN w:val="0"/>
        <w:adjustRightInd w:val="0"/>
        <w:spacing w:after="0" w:line="240" w:lineRule="auto"/>
        <w:rPr>
          <w:rFonts w:ascii="Calibri" w:hAnsi="Calibri" w:cs="Arial"/>
          <w:sz w:val="28"/>
          <w:szCs w:val="28"/>
        </w:rPr>
      </w:pPr>
      <w:r w:rsidRPr="007B5984">
        <w:rPr>
          <w:rFonts w:ascii="Calibri" w:hAnsi="Calibri" w:cs="Arial"/>
          <w:sz w:val="28"/>
          <w:szCs w:val="28"/>
        </w:rPr>
        <w:t xml:space="preserve">Rowley, S. and Sinclair, S. (2004) </w:t>
      </w:r>
      <w:r w:rsidRPr="007B5984">
        <w:rPr>
          <w:rFonts w:ascii="Calibri" w:hAnsi="Calibri" w:cs="Arial"/>
          <w:b/>
          <w:bCs/>
          <w:sz w:val="28"/>
          <w:szCs w:val="28"/>
        </w:rPr>
        <w:t>Working towards an NHS standard for aseptic non-touch technique</w:t>
      </w:r>
      <w:r w:rsidRPr="007B5984">
        <w:rPr>
          <w:rFonts w:ascii="Calibri" w:hAnsi="Calibri" w:cs="Arial"/>
          <w:sz w:val="28"/>
          <w:szCs w:val="28"/>
        </w:rPr>
        <w:t>.</w:t>
      </w:r>
    </w:p>
    <w:p w14:paraId="7A721EFB" w14:textId="6F819425" w:rsidR="00BE4330" w:rsidRPr="007B5984" w:rsidRDefault="00BE4330" w:rsidP="00BE4330">
      <w:pPr>
        <w:rPr>
          <w:rFonts w:ascii="Calibri" w:hAnsi="Calibri" w:cs="Arial"/>
          <w:sz w:val="28"/>
          <w:szCs w:val="28"/>
        </w:rPr>
      </w:pPr>
      <w:r w:rsidRPr="007B5984">
        <w:rPr>
          <w:rFonts w:ascii="Calibri" w:hAnsi="Calibri" w:cs="Arial"/>
          <w:sz w:val="28"/>
          <w:szCs w:val="28"/>
        </w:rPr>
        <w:t>Nursing Times.100 (8), 50.</w:t>
      </w:r>
    </w:p>
    <w:p w14:paraId="591D4048" w14:textId="77777777" w:rsidR="00BE4330" w:rsidRPr="007B5984" w:rsidRDefault="00BE4330" w:rsidP="00BE4330">
      <w:pPr>
        <w:rPr>
          <w:rFonts w:ascii="Calibri" w:hAnsi="Calibri" w:cs="Arial"/>
          <w:sz w:val="28"/>
          <w:szCs w:val="28"/>
        </w:rPr>
      </w:pPr>
    </w:p>
    <w:p w14:paraId="2B9678F3" w14:textId="46AAD3B9" w:rsidR="00E043AF" w:rsidRDefault="00BE4330" w:rsidP="00BE4330">
      <w:pPr>
        <w:autoSpaceDE w:val="0"/>
        <w:autoSpaceDN w:val="0"/>
        <w:adjustRightInd w:val="0"/>
        <w:spacing w:after="0" w:line="240" w:lineRule="auto"/>
        <w:rPr>
          <w:rFonts w:ascii="Calibri" w:hAnsi="Calibri" w:cs="Arial"/>
          <w:sz w:val="28"/>
          <w:szCs w:val="28"/>
        </w:rPr>
      </w:pPr>
      <w:r w:rsidRPr="007B5984">
        <w:rPr>
          <w:rFonts w:ascii="Calibri" w:hAnsi="Calibri" w:cs="Arial"/>
          <w:sz w:val="28"/>
          <w:szCs w:val="28"/>
        </w:rPr>
        <w:t xml:space="preserve">Waugh, A. and A. Grant (2007) </w:t>
      </w:r>
      <w:r w:rsidRPr="007B5984">
        <w:rPr>
          <w:rFonts w:ascii="Calibri" w:hAnsi="Calibri" w:cs="Arial"/>
          <w:b/>
          <w:bCs/>
          <w:sz w:val="28"/>
          <w:szCs w:val="28"/>
        </w:rPr>
        <w:t xml:space="preserve">Ross and Wilson anatomy and physiology in health and illness </w:t>
      </w:r>
      <w:r w:rsidRPr="007B5984">
        <w:rPr>
          <w:rFonts w:ascii="Calibri" w:hAnsi="Calibri" w:cs="Arial"/>
          <w:sz w:val="28"/>
          <w:szCs w:val="28"/>
        </w:rPr>
        <w:t>(10thedn) Edinburgh. Churchill Livingstone.</w:t>
      </w:r>
    </w:p>
    <w:p w14:paraId="22894B0F" w14:textId="77777777" w:rsidR="00E043AF" w:rsidRPr="007B5984" w:rsidRDefault="00E043AF" w:rsidP="00BE4330">
      <w:pPr>
        <w:autoSpaceDE w:val="0"/>
        <w:autoSpaceDN w:val="0"/>
        <w:adjustRightInd w:val="0"/>
        <w:spacing w:after="0" w:line="240" w:lineRule="auto"/>
        <w:rPr>
          <w:rFonts w:ascii="Calibri" w:hAnsi="Calibri" w:cs="Arial"/>
          <w:sz w:val="28"/>
          <w:szCs w:val="28"/>
        </w:rPr>
      </w:pPr>
    </w:p>
    <w:p w14:paraId="73CB2839" w14:textId="77777777" w:rsidR="00BE4330" w:rsidRPr="007B5984" w:rsidRDefault="00BE4330" w:rsidP="00BE4330">
      <w:pPr>
        <w:autoSpaceDE w:val="0"/>
        <w:autoSpaceDN w:val="0"/>
        <w:adjustRightInd w:val="0"/>
        <w:spacing w:after="0" w:line="240" w:lineRule="auto"/>
        <w:rPr>
          <w:rFonts w:ascii="Calibri" w:hAnsi="Calibri" w:cs="Arial"/>
          <w:sz w:val="28"/>
          <w:szCs w:val="28"/>
        </w:rPr>
      </w:pPr>
      <w:r w:rsidRPr="007B5984">
        <w:rPr>
          <w:rFonts w:ascii="Calibri" w:hAnsi="Calibri" w:cs="Arial"/>
          <w:sz w:val="28"/>
          <w:szCs w:val="28"/>
        </w:rPr>
        <w:t xml:space="preserve">Waugh, A. and A. Grant (2007) </w:t>
      </w:r>
      <w:r w:rsidRPr="007B5984">
        <w:rPr>
          <w:rFonts w:ascii="Calibri" w:hAnsi="Calibri" w:cs="Arial"/>
          <w:b/>
          <w:bCs/>
          <w:sz w:val="28"/>
          <w:szCs w:val="28"/>
        </w:rPr>
        <w:t>Ross and Wilson anatomy and physiology colouring and workbook</w:t>
      </w:r>
      <w:r w:rsidRPr="007B5984">
        <w:rPr>
          <w:rFonts w:ascii="Calibri" w:hAnsi="Calibri" w:cs="Arial"/>
          <w:sz w:val="28"/>
          <w:szCs w:val="28"/>
        </w:rPr>
        <w:t>.</w:t>
      </w:r>
    </w:p>
    <w:p w14:paraId="5237F946" w14:textId="53D31229" w:rsidR="00BE4330" w:rsidRPr="007B5984" w:rsidRDefault="00BE4330" w:rsidP="00BE4330">
      <w:pPr>
        <w:rPr>
          <w:rFonts w:ascii="Calibri" w:hAnsi="Calibri"/>
          <w:sz w:val="28"/>
          <w:szCs w:val="28"/>
          <w:u w:val="single"/>
        </w:rPr>
      </w:pPr>
      <w:r w:rsidRPr="007B5984">
        <w:rPr>
          <w:rFonts w:ascii="Calibri" w:hAnsi="Calibri" w:cs="Arial"/>
          <w:sz w:val="28"/>
          <w:szCs w:val="28"/>
        </w:rPr>
        <w:t>Edinburgh. Churchill Livingstone.</w:t>
      </w:r>
    </w:p>
    <w:sectPr w:rsidR="00BE4330" w:rsidRPr="007B59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EB381" w14:textId="77777777" w:rsidR="00E7580D" w:rsidRDefault="00E7580D" w:rsidP="00917E72">
      <w:pPr>
        <w:spacing w:after="0" w:line="240" w:lineRule="auto"/>
      </w:pPr>
      <w:r>
        <w:separator/>
      </w:r>
    </w:p>
  </w:endnote>
  <w:endnote w:type="continuationSeparator" w:id="0">
    <w:p w14:paraId="13AB5C08" w14:textId="77777777" w:rsidR="00E7580D" w:rsidRDefault="00E7580D" w:rsidP="00917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69542" w14:textId="77777777" w:rsidR="00E7580D" w:rsidRDefault="00E7580D" w:rsidP="00917E72">
      <w:pPr>
        <w:spacing w:after="0" w:line="240" w:lineRule="auto"/>
      </w:pPr>
      <w:r>
        <w:separator/>
      </w:r>
    </w:p>
  </w:footnote>
  <w:footnote w:type="continuationSeparator" w:id="0">
    <w:p w14:paraId="5F82E47F" w14:textId="77777777" w:rsidR="00E7580D" w:rsidRDefault="00E7580D" w:rsidP="00917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17B37"/>
    <w:multiLevelType w:val="hybridMultilevel"/>
    <w:tmpl w:val="8A94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A20E42"/>
    <w:multiLevelType w:val="hybridMultilevel"/>
    <w:tmpl w:val="36B088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2D4151"/>
    <w:multiLevelType w:val="hybridMultilevel"/>
    <w:tmpl w:val="0060BE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CEF612A"/>
    <w:multiLevelType w:val="hybridMultilevel"/>
    <w:tmpl w:val="CC962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2F0044"/>
    <w:multiLevelType w:val="hybridMultilevel"/>
    <w:tmpl w:val="CD34E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C77D59"/>
    <w:multiLevelType w:val="hybridMultilevel"/>
    <w:tmpl w:val="46F0E8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C8E4A46"/>
    <w:multiLevelType w:val="hybridMultilevel"/>
    <w:tmpl w:val="6550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93446F"/>
    <w:multiLevelType w:val="hybridMultilevel"/>
    <w:tmpl w:val="584C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0"/>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22"/>
    <w:rsid w:val="00057668"/>
    <w:rsid w:val="000A5AF3"/>
    <w:rsid w:val="000B4D9E"/>
    <w:rsid w:val="000C7056"/>
    <w:rsid w:val="000E5494"/>
    <w:rsid w:val="000F2A4C"/>
    <w:rsid w:val="001715AE"/>
    <w:rsid w:val="001743D8"/>
    <w:rsid w:val="00174614"/>
    <w:rsid w:val="00190817"/>
    <w:rsid w:val="00193B22"/>
    <w:rsid w:val="001B3DD4"/>
    <w:rsid w:val="00204AFA"/>
    <w:rsid w:val="002151A3"/>
    <w:rsid w:val="00252E8C"/>
    <w:rsid w:val="0025657C"/>
    <w:rsid w:val="002F5562"/>
    <w:rsid w:val="00365FBF"/>
    <w:rsid w:val="003775DC"/>
    <w:rsid w:val="003C45CD"/>
    <w:rsid w:val="003E3097"/>
    <w:rsid w:val="00413BC9"/>
    <w:rsid w:val="004841C0"/>
    <w:rsid w:val="00486E41"/>
    <w:rsid w:val="00495724"/>
    <w:rsid w:val="004A208D"/>
    <w:rsid w:val="004D4F62"/>
    <w:rsid w:val="00515156"/>
    <w:rsid w:val="00583229"/>
    <w:rsid w:val="005A4716"/>
    <w:rsid w:val="005A58A9"/>
    <w:rsid w:val="005D05A9"/>
    <w:rsid w:val="0063531D"/>
    <w:rsid w:val="00650AF8"/>
    <w:rsid w:val="00663C77"/>
    <w:rsid w:val="006B13A4"/>
    <w:rsid w:val="006B26B8"/>
    <w:rsid w:val="006C4420"/>
    <w:rsid w:val="00722418"/>
    <w:rsid w:val="00726673"/>
    <w:rsid w:val="0076310F"/>
    <w:rsid w:val="00774013"/>
    <w:rsid w:val="00795484"/>
    <w:rsid w:val="0079584E"/>
    <w:rsid w:val="007A64E6"/>
    <w:rsid w:val="007B485D"/>
    <w:rsid w:val="007B5984"/>
    <w:rsid w:val="007C4869"/>
    <w:rsid w:val="007F713D"/>
    <w:rsid w:val="00880970"/>
    <w:rsid w:val="008928DD"/>
    <w:rsid w:val="008B5646"/>
    <w:rsid w:val="008C5DFA"/>
    <w:rsid w:val="00904381"/>
    <w:rsid w:val="00917E72"/>
    <w:rsid w:val="009268D6"/>
    <w:rsid w:val="00957A08"/>
    <w:rsid w:val="00957CE7"/>
    <w:rsid w:val="00963F9B"/>
    <w:rsid w:val="009C459B"/>
    <w:rsid w:val="009C537B"/>
    <w:rsid w:val="009D0407"/>
    <w:rsid w:val="00A11ED9"/>
    <w:rsid w:val="00A274EB"/>
    <w:rsid w:val="00A55B53"/>
    <w:rsid w:val="00A627D2"/>
    <w:rsid w:val="00A73F65"/>
    <w:rsid w:val="00A93C94"/>
    <w:rsid w:val="00AC12E1"/>
    <w:rsid w:val="00AE5509"/>
    <w:rsid w:val="00B51E66"/>
    <w:rsid w:val="00B53493"/>
    <w:rsid w:val="00BE4330"/>
    <w:rsid w:val="00BF3F50"/>
    <w:rsid w:val="00C122C8"/>
    <w:rsid w:val="00C35A13"/>
    <w:rsid w:val="00C63021"/>
    <w:rsid w:val="00C71CA1"/>
    <w:rsid w:val="00C7645C"/>
    <w:rsid w:val="00C86058"/>
    <w:rsid w:val="00CB5965"/>
    <w:rsid w:val="00CF749C"/>
    <w:rsid w:val="00D03ED1"/>
    <w:rsid w:val="00D10421"/>
    <w:rsid w:val="00D23E44"/>
    <w:rsid w:val="00D717A1"/>
    <w:rsid w:val="00D939D5"/>
    <w:rsid w:val="00DC2705"/>
    <w:rsid w:val="00DD2191"/>
    <w:rsid w:val="00DD3EE6"/>
    <w:rsid w:val="00DE3517"/>
    <w:rsid w:val="00E043AF"/>
    <w:rsid w:val="00E3774C"/>
    <w:rsid w:val="00E4270D"/>
    <w:rsid w:val="00E61F84"/>
    <w:rsid w:val="00E7580D"/>
    <w:rsid w:val="00EA4311"/>
    <w:rsid w:val="00EC6811"/>
    <w:rsid w:val="00EE299F"/>
    <w:rsid w:val="00EE77F0"/>
    <w:rsid w:val="00EF32C8"/>
    <w:rsid w:val="00F14BD7"/>
    <w:rsid w:val="00F15D85"/>
    <w:rsid w:val="00F3642D"/>
    <w:rsid w:val="00F365ED"/>
    <w:rsid w:val="00F66D78"/>
    <w:rsid w:val="00F85DF8"/>
    <w:rsid w:val="00FC6E0A"/>
    <w:rsid w:val="00FD6129"/>
    <w:rsid w:val="00FF3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2AEE4"/>
  <w15:docId w15:val="{1F8803C9-276A-4996-8B88-B29FF961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B22"/>
    <w:rPr>
      <w:color w:val="0563C1" w:themeColor="hyperlink"/>
      <w:u w:val="single"/>
    </w:rPr>
  </w:style>
  <w:style w:type="character" w:customStyle="1" w:styleId="UnresolvedMention">
    <w:name w:val="Unresolved Mention"/>
    <w:basedOn w:val="DefaultParagraphFont"/>
    <w:uiPriority w:val="99"/>
    <w:semiHidden/>
    <w:unhideWhenUsed/>
    <w:rsid w:val="00193B22"/>
    <w:rPr>
      <w:color w:val="808080"/>
      <w:shd w:val="clear" w:color="auto" w:fill="E6E6E6"/>
    </w:rPr>
  </w:style>
  <w:style w:type="paragraph" w:styleId="Header">
    <w:name w:val="header"/>
    <w:basedOn w:val="Normal"/>
    <w:link w:val="HeaderChar"/>
    <w:uiPriority w:val="99"/>
    <w:unhideWhenUsed/>
    <w:rsid w:val="00917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E72"/>
  </w:style>
  <w:style w:type="paragraph" w:styleId="Footer">
    <w:name w:val="footer"/>
    <w:basedOn w:val="Normal"/>
    <w:link w:val="FooterChar"/>
    <w:uiPriority w:val="99"/>
    <w:unhideWhenUsed/>
    <w:rsid w:val="00917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E72"/>
  </w:style>
  <w:style w:type="paragraph" w:styleId="BalloonText">
    <w:name w:val="Balloon Text"/>
    <w:basedOn w:val="Normal"/>
    <w:link w:val="BalloonTextChar"/>
    <w:uiPriority w:val="99"/>
    <w:semiHidden/>
    <w:unhideWhenUsed/>
    <w:rsid w:val="00650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AF8"/>
    <w:rPr>
      <w:rFonts w:ascii="Tahoma" w:hAnsi="Tahoma" w:cs="Tahoma"/>
      <w:sz w:val="16"/>
      <w:szCs w:val="16"/>
    </w:rPr>
  </w:style>
  <w:style w:type="paragraph" w:styleId="ListParagraph">
    <w:name w:val="List Paragraph"/>
    <w:basedOn w:val="Normal"/>
    <w:uiPriority w:val="34"/>
    <w:qFormat/>
    <w:rsid w:val="00650AF8"/>
    <w:pPr>
      <w:ind w:left="720"/>
      <w:contextualSpacing/>
    </w:pPr>
  </w:style>
  <w:style w:type="table" w:styleId="TableGrid">
    <w:name w:val="Table Grid"/>
    <w:basedOn w:val="TableNormal"/>
    <w:uiPriority w:val="39"/>
    <w:rsid w:val="007B4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amp;ehk=jRs1rOMqm12d2PV8schTEw&amp;r=0&amp;pid=OfficeInsert"/><Relationship Id="rId13" Type="http://schemas.openxmlformats.org/officeDocument/2006/relationships/image" Target="media/image3.jpg&amp;ehk=TCgl235hRM1iFNN3V4E"/><Relationship Id="rId18" Type="http://schemas.openxmlformats.org/officeDocument/2006/relationships/image" Target="media/image5.gif&amp;ehk=TbYAIzqitVgvP4hI"/><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n.wikipedia.org/wiki/File:Dutch_rating_drugs.svg" TargetMode="External"/><Relationship Id="rId34" Type="http://schemas.openxmlformats.org/officeDocument/2006/relationships/image" Target="media/image12.jpg&amp;ehk=9d3eWkkh755MqInRTqilOA&amp;r=0&amp;pid=OfficeInsert"/><Relationship Id="rId7" Type="http://schemas.openxmlformats.org/officeDocument/2006/relationships/endnotes" Target="endnotes.xml"/><Relationship Id="rId12" Type="http://schemas.openxmlformats.org/officeDocument/2006/relationships/hyperlink" Target="http://nico1-toutlefrancais.wikispaces.com/sant%C3%A9+et+maladies" TargetMode="External"/><Relationship Id="rId17" Type="http://schemas.openxmlformats.org/officeDocument/2006/relationships/hyperlink" Target="mailto:Tissue.viability@srft.nhs.uk" TargetMode="External"/><Relationship Id="rId25" Type="http://schemas.openxmlformats.org/officeDocument/2006/relationships/hyperlink" Target="https://creativecommons.org/licenses/by-sa/3.0/" TargetMode="External"/><Relationship Id="rId33" Type="http://schemas.openxmlformats.org/officeDocument/2006/relationships/hyperlink" Target="http://philbasiceducation.blogspot.com/2013/06/what-applies-to-teachers-do-not-apply.html" TargetMode="External"/><Relationship Id="rId38" Type="http://schemas.openxmlformats.org/officeDocument/2006/relationships/hyperlink" Target="https://mail.srft.nhs.uk/owa/redir.aspx?C=ilrM59IJEQtO-H_JRtpXYgVz-TjEKfVIKtYns4dnJdPRL1Q8YTPVCA..&amp;URL=http%3a%2f%2fsrhtsophep1.srht.nhs.uk%3a32224%2f%3fdmVyPTEuMDAxJiZjYmVlNjMxMGE1ZTU2MzBkMz01QTE3MkQwNV85NzAxN18yMTg2XzEmJjM3MTIxNTk3ZGE5ZDA4ND0xMjIyJiZ1cmw9aHR0cHMlM0ElMkYlMkZ3d3clMkVubWMlMkVvcmclMkV1ayUyRmdsb2JhbGFzc2V0cyUyRnNpdGVkb2N1bWVudHMlMkZzdGFuZGFyZHMlMkZubWMtc3RhbmRhcmRzLXRvLXN1cHBvcnQtbGVhcm5pbmctYXNzZXNzbWVudCUyRXBkZg%3d%3d"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mthormedea.wikispaces.com/Character+Intro." TargetMode="External"/><Relationship Id="rId32" Type="http://schemas.openxmlformats.org/officeDocument/2006/relationships/image" Target="media/image11.jpg&amp;ehk=y4GM44tZ8ugLgSzyQw0SzQ&amp;r=0&amp;pid=OfficeInsert"/><Relationship Id="rId37" Type="http://schemas.openxmlformats.org/officeDocument/2006/relationships/hyperlink" Target="https://midsummerdreaming.wikispaces.com/Qui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imeo.com/83913900" TargetMode="External"/><Relationship Id="rId23" Type="http://schemas.openxmlformats.org/officeDocument/2006/relationships/hyperlink" Target="http://amthormedea.wikispaces.com/Character+Intro." TargetMode="External"/><Relationship Id="rId28" Type="http://schemas.openxmlformats.org/officeDocument/2006/relationships/hyperlink" Target="https://creativecommons.org/licenses/by-sa/3.0/" TargetMode="External"/><Relationship Id="rId36" Type="http://schemas.openxmlformats.org/officeDocument/2006/relationships/image" Target="media/image13.gif&amp;ehk=kb3wkuslLfFglme6ji9kDA&amp;r=0&amp;pid=OfficeInsert"/><Relationship Id="rId10" Type="http://schemas.openxmlformats.org/officeDocument/2006/relationships/hyperlink" Target="http://letyortiz.wikispaces.com/" TargetMode="External"/><Relationship Id="rId19" Type="http://schemas.openxmlformats.org/officeDocument/2006/relationships/hyperlink" Target="http://overtoyou.wikispaces.com/" TargetMode="External"/><Relationship Id="rId31" Type="http://schemas.openxmlformats.org/officeDocument/2006/relationships/image" Target="media/image10.jpeg"/><Relationship Id="rId4" Type="http://schemas.openxmlformats.org/officeDocument/2006/relationships/settings" Target="settings.xml"/><Relationship Id="rId22" Type="http://schemas.openxmlformats.org/officeDocument/2006/relationships/image" Target="media/image7.png"/><Relationship Id="rId27" Type="http://schemas.openxmlformats.org/officeDocument/2006/relationships/hyperlink" Target="http://amthormedea.wikispaces.com/Character+Intro." TargetMode="External"/><Relationship Id="rId30" Type="http://schemas.openxmlformats.org/officeDocument/2006/relationships/hyperlink" Target="http://en.wikipedia.org/wiki/File:Dutch_rating_drugs.svg" TargetMode="External"/><Relationship Id="rId35" Type="http://schemas.openxmlformats.org/officeDocument/2006/relationships/hyperlink" Target="http://thelaymedicalman.blogspot.com/2010/07/anesthesia-quiz-corner-refere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E679A-7E7E-469C-8F13-E9419414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2102</Words>
  <Characters>11987</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Carroll</dc:creator>
  <cp:lastModifiedBy>Mayo Martin</cp:lastModifiedBy>
  <cp:revision>2</cp:revision>
  <cp:lastPrinted>2017-11-29T14:00:00Z</cp:lastPrinted>
  <dcterms:created xsi:type="dcterms:W3CDTF">2018-08-03T14:28:00Z</dcterms:created>
  <dcterms:modified xsi:type="dcterms:W3CDTF">2018-08-03T14:28:00Z</dcterms:modified>
</cp:coreProperties>
</file>