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EB0C4" w14:textId="77777777" w:rsidR="00F90B04" w:rsidRDefault="000B6A16" w:rsidP="00F90B04">
      <w:pPr>
        <w:spacing w:line="480" w:lineRule="auto"/>
        <w:jc w:val="right"/>
        <w:rPr>
          <w:rFonts w:ascii="Arial" w:hAnsi="Arial"/>
          <w:b/>
          <w:sz w:val="28"/>
        </w:rPr>
      </w:pPr>
      <w:r>
        <w:rPr>
          <w:noProof/>
        </w:rPr>
        <w:object w:dxaOrig="2865" w:dyaOrig="1245" w14:anchorId="401D7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3.4pt;height:62.5pt;mso-width-percent:0;mso-height-percent:0;mso-width-percent:0;mso-height-percent:0" o:ole="">
            <v:imagedata r:id="rId7" o:title=""/>
          </v:shape>
          <o:OLEObject Type="Embed" ProgID="MSPhotoEd.3" ShapeID="_x0000_i1025" DrawAspect="Content" ObjectID="_1719824861" r:id="rId8"/>
        </w:object>
      </w:r>
      <w:r w:rsidR="00F90B04">
        <w:rPr>
          <w:rFonts w:ascii="Arial" w:hAnsi="Arial"/>
          <w:b/>
          <w:sz w:val="28"/>
        </w:rPr>
        <w:t xml:space="preserve"> </w:t>
      </w:r>
    </w:p>
    <w:p w14:paraId="2F702A04" w14:textId="77777777" w:rsidR="00F90B04" w:rsidRDefault="00F90B04" w:rsidP="006615AB">
      <w:pPr>
        <w:spacing w:line="480" w:lineRule="auto"/>
        <w:jc w:val="center"/>
        <w:rPr>
          <w:rFonts w:ascii="Calibri" w:hAnsi="Calibri" w:cs="Arial"/>
          <w:b/>
          <w:sz w:val="48"/>
          <w:szCs w:val="48"/>
        </w:rPr>
      </w:pPr>
    </w:p>
    <w:p w14:paraId="7D08BAFC" w14:textId="77777777" w:rsidR="00FF6253" w:rsidRPr="00C24F7A" w:rsidRDefault="00FF6253" w:rsidP="006615AB">
      <w:pPr>
        <w:spacing w:line="480" w:lineRule="auto"/>
        <w:jc w:val="center"/>
        <w:rPr>
          <w:rFonts w:ascii="Calibri" w:hAnsi="Calibri" w:cs="Arial"/>
          <w:b/>
          <w:sz w:val="48"/>
          <w:szCs w:val="48"/>
        </w:rPr>
      </w:pPr>
      <w:r w:rsidRPr="00C24F7A">
        <w:rPr>
          <w:rFonts w:ascii="Calibri" w:hAnsi="Calibri" w:cs="Arial"/>
          <w:b/>
          <w:sz w:val="48"/>
          <w:szCs w:val="48"/>
        </w:rPr>
        <w:t>Stroke Rehabilitation Ward</w:t>
      </w:r>
      <w:r w:rsidR="00EF243D" w:rsidRPr="00C24F7A">
        <w:rPr>
          <w:rFonts w:ascii="Calibri" w:hAnsi="Calibri" w:cs="Arial"/>
          <w:b/>
          <w:sz w:val="48"/>
          <w:szCs w:val="48"/>
        </w:rPr>
        <w:t xml:space="preserve"> (SRU)</w:t>
      </w:r>
    </w:p>
    <w:p w14:paraId="52FA4617" w14:textId="77777777" w:rsidR="003F46F7" w:rsidRPr="00C24F7A" w:rsidRDefault="00E538A2" w:rsidP="00C70F28">
      <w:pPr>
        <w:spacing w:line="480" w:lineRule="auto"/>
        <w:jc w:val="center"/>
        <w:rPr>
          <w:rFonts w:ascii="Calibri" w:hAnsi="Calibri" w:cs="Arial"/>
          <w:b/>
          <w:sz w:val="48"/>
          <w:szCs w:val="48"/>
        </w:rPr>
      </w:pPr>
      <w:r w:rsidRPr="00C24F7A">
        <w:rPr>
          <w:rFonts w:ascii="Calibri" w:hAnsi="Calibri" w:cs="Arial"/>
          <w:b/>
          <w:sz w:val="48"/>
          <w:szCs w:val="48"/>
        </w:rPr>
        <w:t>Welcome Pack</w:t>
      </w:r>
    </w:p>
    <w:p w14:paraId="665FB399" w14:textId="77777777" w:rsidR="00E21C85" w:rsidRDefault="00E21C85" w:rsidP="00E21C85">
      <w:pPr>
        <w:spacing w:line="480" w:lineRule="auto"/>
        <w:jc w:val="center"/>
        <w:rPr>
          <w:rFonts w:ascii="Calibri" w:hAnsi="Calibri" w:cs="Arial"/>
          <w:sz w:val="28"/>
          <w:szCs w:val="28"/>
        </w:rPr>
      </w:pPr>
    </w:p>
    <w:p w14:paraId="0079ED39" w14:textId="77777777" w:rsidR="00E21C85" w:rsidRDefault="00036AF8" w:rsidP="006615AB">
      <w:pPr>
        <w:spacing w:line="480" w:lineRule="auto"/>
        <w:jc w:val="center"/>
        <w:rPr>
          <w:rFonts w:ascii="Calibri" w:hAnsi="Calibri" w:cs="Arial"/>
          <w:sz w:val="28"/>
          <w:szCs w:val="28"/>
        </w:rPr>
      </w:pPr>
      <w:r w:rsidRPr="00DA5902">
        <w:rPr>
          <w:noProof/>
          <w:sz w:val="22"/>
          <w:szCs w:val="22"/>
          <w:lang w:eastAsia="en-GB"/>
        </w:rPr>
        <w:drawing>
          <wp:inline distT="0" distB="0" distL="0" distR="0" wp14:anchorId="1B5CB3F7" wp14:editId="4E70D249">
            <wp:extent cx="1586865" cy="1586865"/>
            <wp:effectExtent l="0" t="0" r="0" b="0"/>
            <wp:docPr id="2" name="Picture 1" descr="http://www.emsa.ca.gov/Media/Default/Pictures/stroke_ca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emsa.ca.gov/Media/Default/Pictures/stroke_care.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6865" cy="1586865"/>
                    </a:xfrm>
                    <a:prstGeom prst="rect">
                      <a:avLst/>
                    </a:prstGeom>
                    <a:noFill/>
                    <a:ln>
                      <a:noFill/>
                    </a:ln>
                  </pic:spPr>
                </pic:pic>
              </a:graphicData>
            </a:graphic>
          </wp:inline>
        </w:drawing>
      </w:r>
    </w:p>
    <w:p w14:paraId="608E41C0" w14:textId="77777777" w:rsidR="00EF243D" w:rsidRDefault="00EF243D" w:rsidP="00E21C85">
      <w:pPr>
        <w:spacing w:line="480" w:lineRule="auto"/>
        <w:jc w:val="center"/>
        <w:rPr>
          <w:rFonts w:ascii="Calibri" w:hAnsi="Calibri" w:cs="Arial"/>
          <w:sz w:val="28"/>
          <w:szCs w:val="28"/>
        </w:rPr>
      </w:pPr>
    </w:p>
    <w:p w14:paraId="4C7D5CBC" w14:textId="77777777" w:rsidR="00EF243D" w:rsidRPr="00C24F7A" w:rsidRDefault="00EF243D" w:rsidP="006615AB">
      <w:pPr>
        <w:spacing w:line="480" w:lineRule="auto"/>
        <w:jc w:val="center"/>
        <w:rPr>
          <w:rFonts w:ascii="Calibri" w:hAnsi="Calibri" w:cs="Arial"/>
          <w:b/>
          <w:sz w:val="32"/>
          <w:szCs w:val="32"/>
        </w:rPr>
      </w:pPr>
      <w:r w:rsidRPr="00C24F7A">
        <w:rPr>
          <w:rFonts w:ascii="Calibri" w:hAnsi="Calibri" w:cs="Arial"/>
          <w:b/>
          <w:sz w:val="32"/>
          <w:szCs w:val="32"/>
        </w:rPr>
        <w:t xml:space="preserve">SRU </w:t>
      </w:r>
      <w:r w:rsidR="00E21C85" w:rsidRPr="00C24F7A">
        <w:rPr>
          <w:rFonts w:ascii="Calibri" w:hAnsi="Calibri" w:cs="Arial"/>
          <w:b/>
          <w:sz w:val="32"/>
          <w:szCs w:val="32"/>
        </w:rPr>
        <w:t>Mission Statement</w:t>
      </w:r>
      <w:r w:rsidR="00C24F7A">
        <w:rPr>
          <w:rFonts w:ascii="Calibri" w:hAnsi="Calibri" w:cs="Arial"/>
          <w:b/>
          <w:sz w:val="32"/>
          <w:szCs w:val="32"/>
        </w:rPr>
        <w:t>:</w:t>
      </w:r>
    </w:p>
    <w:p w14:paraId="005B7284" w14:textId="77777777" w:rsidR="005E5230" w:rsidRPr="00C24F7A" w:rsidRDefault="00EF243D" w:rsidP="00E21C85">
      <w:pPr>
        <w:spacing w:line="480" w:lineRule="auto"/>
        <w:jc w:val="center"/>
        <w:rPr>
          <w:rFonts w:ascii="Calibri" w:hAnsi="Calibri" w:cs="Arial"/>
          <w:b/>
          <w:sz w:val="28"/>
          <w:szCs w:val="28"/>
        </w:rPr>
      </w:pPr>
      <w:r w:rsidRPr="00C24F7A">
        <w:rPr>
          <w:rFonts w:ascii="Calibri" w:hAnsi="Calibri" w:cs="Arial"/>
          <w:b/>
          <w:sz w:val="32"/>
          <w:szCs w:val="32"/>
        </w:rPr>
        <w:t>To provide high quality inpatient stroke rehabilitation for Salford residents and other stroke patients who need to stay at SRFT due to other health needs.</w:t>
      </w:r>
      <w:r w:rsidR="000355EC" w:rsidRPr="00C24F7A">
        <w:rPr>
          <w:rFonts w:ascii="Calibri" w:hAnsi="Calibri" w:cs="Arial"/>
          <w:b/>
          <w:sz w:val="28"/>
          <w:szCs w:val="28"/>
        </w:rPr>
        <w:br w:type="page"/>
      </w:r>
    </w:p>
    <w:p w14:paraId="4F44D9BD" w14:textId="77777777" w:rsidR="005E5230" w:rsidRPr="00450F16" w:rsidRDefault="00027196" w:rsidP="00351DF8">
      <w:pPr>
        <w:spacing w:line="360" w:lineRule="auto"/>
        <w:rPr>
          <w:rFonts w:ascii="Arial" w:hAnsi="Arial" w:cs="Arial"/>
        </w:rPr>
      </w:pPr>
      <w:r w:rsidRPr="00450F16">
        <w:rPr>
          <w:rFonts w:ascii="Arial" w:hAnsi="Arial" w:cs="Arial"/>
        </w:rPr>
        <w:t xml:space="preserve">Ward </w:t>
      </w:r>
      <w:r w:rsidR="00FF44A1" w:rsidRPr="00450F16">
        <w:rPr>
          <w:rFonts w:ascii="Arial" w:hAnsi="Arial" w:cs="Arial"/>
        </w:rPr>
        <w:t>Manager:</w:t>
      </w:r>
      <w:r w:rsidR="00863573" w:rsidRPr="00450F16">
        <w:rPr>
          <w:rFonts w:ascii="Arial" w:hAnsi="Arial" w:cs="Arial"/>
        </w:rPr>
        <w:t xml:space="preserve"> </w:t>
      </w:r>
      <w:r w:rsidR="00FF44A1" w:rsidRPr="00450F16">
        <w:rPr>
          <w:rFonts w:ascii="Arial" w:hAnsi="Arial" w:cs="Arial"/>
        </w:rPr>
        <w:t>Janet Collins</w:t>
      </w:r>
    </w:p>
    <w:p w14:paraId="1F6212D0" w14:textId="77777777" w:rsidR="005E5230" w:rsidRPr="00450F16" w:rsidRDefault="00FF44A1" w:rsidP="00351DF8">
      <w:pPr>
        <w:spacing w:line="360" w:lineRule="auto"/>
        <w:rPr>
          <w:rFonts w:ascii="Arial" w:hAnsi="Arial" w:cs="Arial"/>
        </w:rPr>
      </w:pPr>
      <w:r w:rsidRPr="00450F16">
        <w:rPr>
          <w:rFonts w:ascii="Arial" w:hAnsi="Arial" w:cs="Arial"/>
        </w:rPr>
        <w:t>Band 6/Sister:</w:t>
      </w:r>
      <w:r w:rsidR="00BE7A34" w:rsidRPr="00450F16">
        <w:rPr>
          <w:rFonts w:ascii="Arial" w:hAnsi="Arial" w:cs="Arial"/>
        </w:rPr>
        <w:t xml:space="preserve"> Joanne O’Meara</w:t>
      </w:r>
    </w:p>
    <w:p w14:paraId="10786DB0" w14:textId="77777777" w:rsidR="005E5230" w:rsidRDefault="00FF44A1" w:rsidP="00351DF8">
      <w:pPr>
        <w:spacing w:line="360" w:lineRule="auto"/>
        <w:rPr>
          <w:rFonts w:ascii="Arial" w:hAnsi="Arial" w:cs="Arial"/>
        </w:rPr>
      </w:pPr>
      <w:r w:rsidRPr="00450F16">
        <w:rPr>
          <w:rFonts w:ascii="Arial" w:hAnsi="Arial" w:cs="Arial"/>
        </w:rPr>
        <w:t>Mentors:</w:t>
      </w:r>
      <w:r w:rsidR="00027196" w:rsidRPr="00450F16">
        <w:rPr>
          <w:rFonts w:ascii="Arial" w:hAnsi="Arial" w:cs="Arial"/>
        </w:rPr>
        <w:t xml:space="preserve"> Elizabeth Maudsley, Jane Barber, Joanne O’Meara</w:t>
      </w:r>
      <w:r w:rsidRPr="00450F16">
        <w:rPr>
          <w:rFonts w:ascii="Arial" w:hAnsi="Arial" w:cs="Arial"/>
        </w:rPr>
        <w:t>, Janet Collins, Alexandra Hamilton.</w:t>
      </w:r>
    </w:p>
    <w:p w14:paraId="7714AE49" w14:textId="77777777" w:rsidR="00F90B04" w:rsidRPr="00450F16" w:rsidRDefault="00F90B04" w:rsidP="00F90B04">
      <w:pPr>
        <w:spacing w:line="360" w:lineRule="auto"/>
        <w:rPr>
          <w:rFonts w:ascii="Arial" w:hAnsi="Arial" w:cs="Arial"/>
        </w:rPr>
      </w:pPr>
      <w:r>
        <w:rPr>
          <w:rFonts w:ascii="Arial" w:hAnsi="Arial" w:cs="Arial"/>
        </w:rPr>
        <w:t>Consultant specialist Nurse: Paula Beech</w:t>
      </w:r>
    </w:p>
    <w:p w14:paraId="6F6F0CF2" w14:textId="77777777" w:rsidR="00F90B04" w:rsidRPr="00450F16" w:rsidRDefault="00F90B04" w:rsidP="00351DF8">
      <w:pPr>
        <w:spacing w:line="360" w:lineRule="auto"/>
        <w:rPr>
          <w:rFonts w:ascii="Arial" w:hAnsi="Arial" w:cs="Arial"/>
        </w:rPr>
      </w:pPr>
      <w:r>
        <w:rPr>
          <w:rFonts w:ascii="Arial" w:hAnsi="Arial" w:cs="Arial"/>
        </w:rPr>
        <w:t>Ward Consultant:  Dr Rebecca Grue</w:t>
      </w:r>
    </w:p>
    <w:p w14:paraId="12508572" w14:textId="77777777" w:rsidR="005E5230" w:rsidRPr="00450F16" w:rsidRDefault="00DE3F7D" w:rsidP="00351DF8">
      <w:pPr>
        <w:spacing w:line="360" w:lineRule="auto"/>
        <w:rPr>
          <w:rFonts w:ascii="Arial" w:hAnsi="Arial" w:cs="Arial"/>
        </w:rPr>
      </w:pPr>
      <w:r w:rsidRPr="00450F16">
        <w:rPr>
          <w:rFonts w:ascii="Arial" w:hAnsi="Arial" w:cs="Arial"/>
        </w:rPr>
        <w:t>P</w:t>
      </w:r>
      <w:r w:rsidR="00677D15" w:rsidRPr="00450F16">
        <w:rPr>
          <w:rFonts w:ascii="Arial" w:hAnsi="Arial" w:cs="Arial"/>
        </w:rPr>
        <w:t xml:space="preserve">ractice </w:t>
      </w:r>
      <w:r w:rsidRPr="00450F16">
        <w:rPr>
          <w:rFonts w:ascii="Arial" w:hAnsi="Arial" w:cs="Arial"/>
        </w:rPr>
        <w:t>E</w:t>
      </w:r>
      <w:r w:rsidR="00677D15" w:rsidRPr="00450F16">
        <w:rPr>
          <w:rFonts w:ascii="Arial" w:hAnsi="Arial" w:cs="Arial"/>
        </w:rPr>
        <w:t xml:space="preserve">ducation </w:t>
      </w:r>
      <w:r w:rsidRPr="00450F16">
        <w:rPr>
          <w:rFonts w:ascii="Arial" w:hAnsi="Arial" w:cs="Arial"/>
        </w:rPr>
        <w:t>F</w:t>
      </w:r>
      <w:r w:rsidR="00677D15" w:rsidRPr="00450F16">
        <w:rPr>
          <w:rFonts w:ascii="Arial" w:hAnsi="Arial" w:cs="Arial"/>
        </w:rPr>
        <w:t>acilitator</w:t>
      </w:r>
      <w:r w:rsidR="00E538A2" w:rsidRPr="00450F16">
        <w:rPr>
          <w:rFonts w:ascii="Arial" w:hAnsi="Arial" w:cs="Arial"/>
        </w:rPr>
        <w:t>:</w:t>
      </w:r>
      <w:r w:rsidR="00700793" w:rsidRPr="00450F16">
        <w:rPr>
          <w:rFonts w:ascii="Arial" w:hAnsi="Arial" w:cs="Arial"/>
        </w:rPr>
        <w:t xml:space="preserve"> Mike Hollinshead</w:t>
      </w:r>
    </w:p>
    <w:p w14:paraId="361C1EB0" w14:textId="77777777" w:rsidR="00BE7A34" w:rsidRPr="00450F16" w:rsidRDefault="00DE3F7D" w:rsidP="00351DF8">
      <w:pPr>
        <w:spacing w:line="360" w:lineRule="auto"/>
        <w:rPr>
          <w:rFonts w:ascii="Arial" w:hAnsi="Arial" w:cs="Arial"/>
        </w:rPr>
      </w:pPr>
      <w:r w:rsidRPr="00450F16">
        <w:rPr>
          <w:rFonts w:ascii="Arial" w:hAnsi="Arial" w:cs="Arial"/>
        </w:rPr>
        <w:t>PEL</w:t>
      </w:r>
      <w:r w:rsidR="00677D15" w:rsidRPr="00450F16">
        <w:rPr>
          <w:rFonts w:ascii="Arial" w:hAnsi="Arial" w:cs="Arial"/>
        </w:rPr>
        <w:t>:</w:t>
      </w:r>
      <w:r w:rsidR="00E538A2" w:rsidRPr="00450F16">
        <w:rPr>
          <w:rFonts w:ascii="Arial" w:hAnsi="Arial" w:cs="Arial"/>
        </w:rPr>
        <w:t xml:space="preserve"> </w:t>
      </w:r>
      <w:r w:rsidR="00BE7A34" w:rsidRPr="00450F16">
        <w:rPr>
          <w:rFonts w:ascii="Arial" w:hAnsi="Arial" w:cs="Arial"/>
        </w:rPr>
        <w:t>Jane Barber</w:t>
      </w:r>
    </w:p>
    <w:p w14:paraId="6FD20938" w14:textId="77777777" w:rsidR="00C70F28" w:rsidRDefault="00FF44A1" w:rsidP="00351DF8">
      <w:pPr>
        <w:spacing w:line="360" w:lineRule="auto"/>
        <w:rPr>
          <w:rFonts w:ascii="Arial" w:hAnsi="Arial" w:cs="Arial"/>
        </w:rPr>
      </w:pPr>
      <w:r w:rsidRPr="00450F16">
        <w:rPr>
          <w:rFonts w:ascii="Arial" w:hAnsi="Arial" w:cs="Arial"/>
        </w:rPr>
        <w:t>University link lecturer: Julia Cappleman</w:t>
      </w:r>
    </w:p>
    <w:p w14:paraId="67B8ADE4" w14:textId="77777777" w:rsidR="003F46F7" w:rsidRPr="00450F16" w:rsidRDefault="00E538A2" w:rsidP="00351DF8">
      <w:pPr>
        <w:spacing w:line="360" w:lineRule="auto"/>
        <w:rPr>
          <w:rFonts w:ascii="Arial" w:hAnsi="Arial" w:cs="Arial"/>
        </w:rPr>
      </w:pPr>
      <w:r w:rsidRPr="00450F16">
        <w:rPr>
          <w:rFonts w:ascii="Arial" w:hAnsi="Arial" w:cs="Arial"/>
        </w:rPr>
        <w:t xml:space="preserve">Ward </w:t>
      </w:r>
      <w:r w:rsidR="0054724B" w:rsidRPr="00450F16">
        <w:rPr>
          <w:rFonts w:ascii="Arial" w:hAnsi="Arial" w:cs="Arial"/>
        </w:rPr>
        <w:t>Telephone Number: 0161 20</w:t>
      </w:r>
      <w:r w:rsidR="003F46F7" w:rsidRPr="00450F16">
        <w:rPr>
          <w:rFonts w:ascii="Arial" w:hAnsi="Arial" w:cs="Arial"/>
        </w:rPr>
        <w:t>6</w:t>
      </w:r>
      <w:r w:rsidR="0054724B" w:rsidRPr="00450F16">
        <w:rPr>
          <w:rFonts w:ascii="Arial" w:hAnsi="Arial" w:cs="Arial"/>
        </w:rPr>
        <w:t>-</w:t>
      </w:r>
      <w:r w:rsidR="003F46F7" w:rsidRPr="00450F16">
        <w:rPr>
          <w:rFonts w:ascii="Arial" w:hAnsi="Arial" w:cs="Arial"/>
        </w:rPr>
        <w:t>1901</w:t>
      </w:r>
      <w:r w:rsidR="00C70F28" w:rsidRPr="00450F16">
        <w:rPr>
          <w:rFonts w:ascii="Arial" w:hAnsi="Arial" w:cs="Arial"/>
        </w:rPr>
        <w:t xml:space="preserve"> / 0161 206 5768</w:t>
      </w:r>
    </w:p>
    <w:p w14:paraId="32F3EA1B" w14:textId="77777777" w:rsidR="00E21C85" w:rsidRPr="00450F16" w:rsidRDefault="00E21C85" w:rsidP="00BE31BA">
      <w:pPr>
        <w:rPr>
          <w:rFonts w:ascii="Arial" w:hAnsi="Arial" w:cs="Arial"/>
        </w:rPr>
      </w:pPr>
    </w:p>
    <w:p w14:paraId="5268E553" w14:textId="77777777" w:rsidR="00E21C85" w:rsidRPr="00450F16" w:rsidRDefault="00E21C85" w:rsidP="00BE31BA">
      <w:pPr>
        <w:rPr>
          <w:rFonts w:ascii="Arial" w:hAnsi="Arial" w:cs="Arial"/>
        </w:rPr>
      </w:pPr>
    </w:p>
    <w:p w14:paraId="1D3280FD" w14:textId="77777777" w:rsidR="00677D15" w:rsidRPr="00450F16" w:rsidRDefault="00677D15" w:rsidP="00BE31BA">
      <w:pPr>
        <w:pStyle w:val="Heading7"/>
        <w:spacing w:line="240" w:lineRule="auto"/>
        <w:jc w:val="left"/>
        <w:rPr>
          <w:rFonts w:ascii="Arial" w:hAnsi="Arial" w:cs="Arial"/>
          <w:sz w:val="24"/>
        </w:rPr>
      </w:pPr>
    </w:p>
    <w:p w14:paraId="358B299A" w14:textId="77777777" w:rsidR="00173A93" w:rsidRPr="00450F16" w:rsidRDefault="00173A93" w:rsidP="00BE31BA">
      <w:pPr>
        <w:rPr>
          <w:rFonts w:ascii="Arial" w:hAnsi="Arial" w:cs="Arial"/>
        </w:rPr>
      </w:pPr>
    </w:p>
    <w:p w14:paraId="36C7BB8F" w14:textId="77777777" w:rsidR="00173A93" w:rsidRPr="00450F16" w:rsidRDefault="00173A93" w:rsidP="00BE31BA">
      <w:pPr>
        <w:rPr>
          <w:rFonts w:ascii="Arial" w:hAnsi="Arial" w:cs="Arial"/>
        </w:rPr>
      </w:pPr>
    </w:p>
    <w:p w14:paraId="277322C9" w14:textId="77777777" w:rsidR="00173A93" w:rsidRPr="00450F16" w:rsidRDefault="00173A93" w:rsidP="00BE31BA">
      <w:pPr>
        <w:rPr>
          <w:rFonts w:ascii="Arial" w:hAnsi="Arial" w:cs="Arial"/>
        </w:rPr>
      </w:pPr>
    </w:p>
    <w:p w14:paraId="070A3797" w14:textId="77777777" w:rsidR="00173A93" w:rsidRPr="00450F16" w:rsidRDefault="00173A93" w:rsidP="00BE31BA">
      <w:pPr>
        <w:rPr>
          <w:rFonts w:ascii="Arial" w:hAnsi="Arial" w:cs="Arial"/>
        </w:rPr>
      </w:pPr>
    </w:p>
    <w:p w14:paraId="2E0342AB" w14:textId="77777777" w:rsidR="00173A93" w:rsidRPr="00450F16" w:rsidRDefault="00173A93" w:rsidP="00BE31BA">
      <w:pPr>
        <w:rPr>
          <w:rFonts w:ascii="Arial" w:hAnsi="Arial" w:cs="Arial"/>
        </w:rPr>
      </w:pPr>
    </w:p>
    <w:p w14:paraId="4E217768" w14:textId="77777777" w:rsidR="00173A93" w:rsidRPr="00450F16" w:rsidRDefault="00173A93" w:rsidP="00BE31BA">
      <w:pPr>
        <w:rPr>
          <w:rFonts w:ascii="Arial" w:hAnsi="Arial" w:cs="Arial"/>
        </w:rPr>
      </w:pPr>
    </w:p>
    <w:p w14:paraId="74EEB016" w14:textId="77777777" w:rsidR="00173A93" w:rsidRPr="00450F16" w:rsidRDefault="00173A93" w:rsidP="00BE31BA">
      <w:pPr>
        <w:rPr>
          <w:rFonts w:ascii="Arial" w:hAnsi="Arial" w:cs="Arial"/>
        </w:rPr>
      </w:pPr>
    </w:p>
    <w:p w14:paraId="03E63DFF" w14:textId="77777777" w:rsidR="00173A93" w:rsidRPr="00450F16" w:rsidRDefault="00173A93" w:rsidP="00BE31BA">
      <w:pPr>
        <w:rPr>
          <w:rFonts w:ascii="Arial" w:hAnsi="Arial" w:cs="Arial"/>
        </w:rPr>
      </w:pPr>
    </w:p>
    <w:p w14:paraId="32E518CF" w14:textId="77777777" w:rsidR="005E0AF5" w:rsidRPr="00450F16" w:rsidRDefault="005E0AF5" w:rsidP="00BE31BA">
      <w:pPr>
        <w:rPr>
          <w:rFonts w:ascii="Arial" w:hAnsi="Arial" w:cs="Arial"/>
        </w:rPr>
      </w:pPr>
    </w:p>
    <w:p w14:paraId="19F58762" w14:textId="77777777" w:rsidR="005E0AF5" w:rsidRPr="00450F16" w:rsidRDefault="005E0AF5" w:rsidP="00BE31BA">
      <w:pPr>
        <w:rPr>
          <w:rFonts w:ascii="Arial" w:hAnsi="Arial" w:cs="Arial"/>
        </w:rPr>
      </w:pPr>
    </w:p>
    <w:p w14:paraId="7B576755" w14:textId="77777777" w:rsidR="000355EC" w:rsidRPr="00450F16" w:rsidRDefault="000355EC" w:rsidP="00BE31BA">
      <w:pPr>
        <w:rPr>
          <w:rFonts w:ascii="Arial" w:hAnsi="Arial" w:cs="Arial"/>
        </w:rPr>
      </w:pPr>
    </w:p>
    <w:p w14:paraId="63241293" w14:textId="77777777" w:rsidR="000355EC" w:rsidRPr="00450F16" w:rsidRDefault="000355EC" w:rsidP="00BE31BA">
      <w:pPr>
        <w:rPr>
          <w:rFonts w:ascii="Arial" w:hAnsi="Arial" w:cs="Arial"/>
        </w:rPr>
      </w:pPr>
    </w:p>
    <w:p w14:paraId="79E9846A" w14:textId="77777777" w:rsidR="000355EC" w:rsidRPr="00450F16" w:rsidRDefault="000355EC" w:rsidP="00BE31BA">
      <w:pPr>
        <w:rPr>
          <w:rFonts w:ascii="Arial" w:hAnsi="Arial" w:cs="Arial"/>
        </w:rPr>
      </w:pPr>
    </w:p>
    <w:p w14:paraId="0E89CFBF" w14:textId="77777777" w:rsidR="000355EC" w:rsidRPr="00450F16" w:rsidRDefault="000355EC" w:rsidP="00BE31BA">
      <w:pPr>
        <w:rPr>
          <w:rFonts w:ascii="Arial" w:hAnsi="Arial" w:cs="Arial"/>
        </w:rPr>
      </w:pPr>
    </w:p>
    <w:p w14:paraId="57F381F7" w14:textId="77777777" w:rsidR="000355EC" w:rsidRPr="00450F16" w:rsidRDefault="000355EC" w:rsidP="00BE31BA">
      <w:pPr>
        <w:rPr>
          <w:rFonts w:ascii="Arial" w:hAnsi="Arial" w:cs="Arial"/>
        </w:rPr>
      </w:pPr>
    </w:p>
    <w:p w14:paraId="33CDC7AF" w14:textId="77777777" w:rsidR="000355EC" w:rsidRPr="00450F16" w:rsidRDefault="000355EC" w:rsidP="00BE31BA">
      <w:pPr>
        <w:rPr>
          <w:rFonts w:ascii="Arial" w:hAnsi="Arial" w:cs="Arial"/>
        </w:rPr>
      </w:pPr>
    </w:p>
    <w:p w14:paraId="78724E13" w14:textId="77777777" w:rsidR="000355EC" w:rsidRPr="00450F16" w:rsidRDefault="000355EC" w:rsidP="00BE31BA">
      <w:pPr>
        <w:rPr>
          <w:rFonts w:ascii="Arial" w:hAnsi="Arial" w:cs="Arial"/>
        </w:rPr>
      </w:pPr>
    </w:p>
    <w:p w14:paraId="542A365F" w14:textId="77777777" w:rsidR="00FF44A1" w:rsidRDefault="00FF44A1" w:rsidP="00BE31BA">
      <w:pPr>
        <w:rPr>
          <w:rFonts w:ascii="Arial" w:hAnsi="Arial" w:cs="Arial"/>
          <w:b/>
        </w:rPr>
      </w:pPr>
    </w:p>
    <w:p w14:paraId="7274C3EF" w14:textId="77777777" w:rsidR="00450F16" w:rsidRDefault="00450F16" w:rsidP="00BE31BA">
      <w:pPr>
        <w:rPr>
          <w:rFonts w:ascii="Arial" w:hAnsi="Arial" w:cs="Arial"/>
          <w:b/>
        </w:rPr>
      </w:pPr>
    </w:p>
    <w:p w14:paraId="048D9779" w14:textId="77777777" w:rsidR="00450F16" w:rsidRPr="00450F16" w:rsidRDefault="00450F16" w:rsidP="00BE31BA">
      <w:pPr>
        <w:rPr>
          <w:rFonts w:ascii="Arial" w:hAnsi="Arial" w:cs="Arial"/>
        </w:rPr>
      </w:pPr>
    </w:p>
    <w:p w14:paraId="46F8A2F2" w14:textId="77777777" w:rsidR="00450F16" w:rsidRDefault="00450F16" w:rsidP="00BE31BA">
      <w:pPr>
        <w:rPr>
          <w:rFonts w:ascii="Arial" w:hAnsi="Arial" w:cs="Arial"/>
        </w:rPr>
      </w:pPr>
    </w:p>
    <w:p w14:paraId="4B8FFB46" w14:textId="77777777" w:rsidR="00450F16" w:rsidRDefault="00450F16" w:rsidP="00BE31BA">
      <w:pPr>
        <w:rPr>
          <w:rFonts w:ascii="Arial" w:hAnsi="Arial" w:cs="Arial"/>
        </w:rPr>
      </w:pPr>
    </w:p>
    <w:p w14:paraId="6DA792B4" w14:textId="77777777" w:rsidR="00EB0BC2" w:rsidRDefault="00EB0BC2" w:rsidP="00BE31BA">
      <w:pPr>
        <w:rPr>
          <w:rFonts w:ascii="Arial" w:hAnsi="Arial" w:cs="Arial"/>
          <w:b/>
        </w:rPr>
      </w:pPr>
    </w:p>
    <w:p w14:paraId="50B40145" w14:textId="77777777" w:rsidR="00EB0BC2" w:rsidRDefault="00EB0BC2" w:rsidP="00BE31BA">
      <w:pPr>
        <w:rPr>
          <w:rFonts w:ascii="Arial" w:hAnsi="Arial" w:cs="Arial"/>
          <w:b/>
        </w:rPr>
      </w:pPr>
    </w:p>
    <w:p w14:paraId="24A193E7" w14:textId="77777777" w:rsidR="00351DF8" w:rsidRDefault="00351DF8" w:rsidP="00BE31BA">
      <w:pPr>
        <w:rPr>
          <w:rFonts w:ascii="Arial" w:hAnsi="Arial" w:cs="Arial"/>
          <w:b/>
        </w:rPr>
      </w:pPr>
    </w:p>
    <w:p w14:paraId="65B3C49B" w14:textId="77777777" w:rsidR="00351DF8" w:rsidRDefault="00351DF8" w:rsidP="00BE31BA">
      <w:pPr>
        <w:rPr>
          <w:rFonts w:ascii="Arial" w:hAnsi="Arial" w:cs="Arial"/>
          <w:b/>
        </w:rPr>
      </w:pPr>
    </w:p>
    <w:p w14:paraId="3C8A5749" w14:textId="77777777" w:rsidR="00351DF8" w:rsidRDefault="00351DF8" w:rsidP="00BE31BA">
      <w:pPr>
        <w:rPr>
          <w:rFonts w:ascii="Arial" w:hAnsi="Arial" w:cs="Arial"/>
          <w:b/>
        </w:rPr>
      </w:pPr>
    </w:p>
    <w:p w14:paraId="2243515B" w14:textId="77777777" w:rsidR="00351DF8" w:rsidRDefault="00351DF8" w:rsidP="00BE31BA">
      <w:pPr>
        <w:rPr>
          <w:rFonts w:ascii="Arial" w:hAnsi="Arial" w:cs="Arial"/>
          <w:b/>
        </w:rPr>
      </w:pPr>
    </w:p>
    <w:p w14:paraId="0B94CEA1" w14:textId="77777777" w:rsidR="00351DF8" w:rsidRDefault="00351DF8" w:rsidP="00BE31BA">
      <w:pPr>
        <w:rPr>
          <w:rFonts w:ascii="Arial" w:hAnsi="Arial" w:cs="Arial"/>
          <w:b/>
        </w:rPr>
      </w:pPr>
    </w:p>
    <w:p w14:paraId="66C79D4D" w14:textId="77777777" w:rsidR="00F86EA0" w:rsidRDefault="00F86EA0" w:rsidP="00BE31BA">
      <w:pPr>
        <w:rPr>
          <w:rFonts w:ascii="Arial" w:hAnsi="Arial" w:cs="Arial"/>
          <w:b/>
        </w:rPr>
      </w:pPr>
    </w:p>
    <w:p w14:paraId="12EA7043" w14:textId="77777777" w:rsidR="00450F16" w:rsidRPr="00450F16" w:rsidRDefault="00450F16" w:rsidP="00BE31BA">
      <w:pPr>
        <w:rPr>
          <w:rFonts w:ascii="Arial" w:hAnsi="Arial" w:cs="Arial"/>
          <w:b/>
        </w:rPr>
      </w:pPr>
      <w:r w:rsidRPr="00450F16">
        <w:rPr>
          <w:rFonts w:ascii="Arial" w:hAnsi="Arial" w:cs="Arial"/>
          <w:b/>
        </w:rPr>
        <w:lastRenderedPageBreak/>
        <w:t>Placement philosophy</w:t>
      </w:r>
    </w:p>
    <w:p w14:paraId="46E17349" w14:textId="77777777" w:rsidR="00F71BC1" w:rsidRDefault="00F71BC1" w:rsidP="00BE31BA">
      <w:pPr>
        <w:rPr>
          <w:rFonts w:ascii="Arial" w:hAnsi="Arial" w:cs="Arial"/>
        </w:rPr>
      </w:pPr>
    </w:p>
    <w:p w14:paraId="52109328" w14:textId="77777777" w:rsidR="00450F16" w:rsidRDefault="00904FD6" w:rsidP="00BE31BA">
      <w:pPr>
        <w:rPr>
          <w:rFonts w:ascii="Arial" w:hAnsi="Arial" w:cs="Arial"/>
        </w:rPr>
      </w:pPr>
      <w:r w:rsidRPr="00450F16">
        <w:rPr>
          <w:rFonts w:ascii="Arial" w:hAnsi="Arial" w:cs="Arial"/>
        </w:rPr>
        <w:t xml:space="preserve">A philosophy is a </w:t>
      </w:r>
      <w:r w:rsidR="000E7BE2" w:rsidRPr="00450F16">
        <w:rPr>
          <w:rFonts w:ascii="Arial" w:hAnsi="Arial" w:cs="Arial"/>
        </w:rPr>
        <w:t xml:space="preserve">set of principles or beliefs, ideals and </w:t>
      </w:r>
      <w:r w:rsidR="00450F16">
        <w:rPr>
          <w:rFonts w:ascii="Arial" w:hAnsi="Arial" w:cs="Arial"/>
        </w:rPr>
        <w:t>goals (Clodagh Gray, 2004).</w:t>
      </w:r>
    </w:p>
    <w:p w14:paraId="60EA44FD" w14:textId="77777777" w:rsidR="000E7BE2" w:rsidRPr="00450F16" w:rsidRDefault="000E7BE2" w:rsidP="00BE31BA">
      <w:pPr>
        <w:rPr>
          <w:rFonts w:ascii="Arial" w:hAnsi="Arial" w:cs="Arial"/>
        </w:rPr>
      </w:pPr>
      <w:r w:rsidRPr="00450F16">
        <w:rPr>
          <w:rFonts w:ascii="Arial" w:hAnsi="Arial" w:cs="Arial"/>
        </w:rPr>
        <w:t>The staff of the Stroke Rehabilitation Unit aim to:</w:t>
      </w:r>
    </w:p>
    <w:p w14:paraId="1665877D" w14:textId="77777777" w:rsidR="000E7BE2" w:rsidRPr="00450F16" w:rsidRDefault="000E7BE2" w:rsidP="00BE31BA">
      <w:pPr>
        <w:numPr>
          <w:ilvl w:val="0"/>
          <w:numId w:val="27"/>
        </w:numPr>
        <w:rPr>
          <w:rFonts w:ascii="Arial" w:hAnsi="Arial" w:cs="Arial"/>
        </w:rPr>
      </w:pPr>
      <w:r w:rsidRPr="00450F16">
        <w:rPr>
          <w:rFonts w:ascii="Arial" w:hAnsi="Arial" w:cs="Arial"/>
        </w:rPr>
        <w:t>view patients, carers and relatives as individuals who have needs which require our help</w:t>
      </w:r>
    </w:p>
    <w:p w14:paraId="500B7743" w14:textId="77777777" w:rsidR="000E7BE2" w:rsidRPr="00450F16" w:rsidRDefault="000E7BE2" w:rsidP="00BE31BA">
      <w:pPr>
        <w:numPr>
          <w:ilvl w:val="0"/>
          <w:numId w:val="27"/>
        </w:numPr>
        <w:rPr>
          <w:rFonts w:ascii="Arial" w:hAnsi="Arial" w:cs="Arial"/>
        </w:rPr>
      </w:pPr>
      <w:r w:rsidRPr="00450F16">
        <w:rPr>
          <w:rFonts w:ascii="Arial" w:hAnsi="Arial" w:cs="Arial"/>
        </w:rPr>
        <w:t>provide individualised assessment of the effects of each patient’s stroke and develop an individual goal driven rehabilitation plan</w:t>
      </w:r>
    </w:p>
    <w:p w14:paraId="62EB2FA9" w14:textId="77777777" w:rsidR="000E7BE2" w:rsidRPr="00450F16" w:rsidRDefault="000E7BE2" w:rsidP="00BE31BA">
      <w:pPr>
        <w:numPr>
          <w:ilvl w:val="0"/>
          <w:numId w:val="27"/>
        </w:numPr>
        <w:rPr>
          <w:rFonts w:ascii="Arial" w:hAnsi="Arial" w:cs="Arial"/>
        </w:rPr>
      </w:pPr>
      <w:r w:rsidRPr="00450F16">
        <w:rPr>
          <w:rFonts w:ascii="Arial" w:hAnsi="Arial" w:cs="Arial"/>
        </w:rPr>
        <w:t>promote, where possible , independence to the desired or achievable level of each patient by provision of an interdisciplinary rehabilitation environment</w:t>
      </w:r>
    </w:p>
    <w:p w14:paraId="73905CEE" w14:textId="77777777" w:rsidR="000E7BE2" w:rsidRPr="00450F16" w:rsidRDefault="000E7BE2" w:rsidP="00BE31BA">
      <w:pPr>
        <w:numPr>
          <w:ilvl w:val="0"/>
          <w:numId w:val="27"/>
        </w:numPr>
        <w:rPr>
          <w:rFonts w:ascii="Arial" w:hAnsi="Arial" w:cs="Arial"/>
        </w:rPr>
      </w:pPr>
      <w:r w:rsidRPr="00450F16">
        <w:rPr>
          <w:rFonts w:ascii="Arial" w:hAnsi="Arial" w:cs="Arial"/>
        </w:rPr>
        <w:t>preserve a patient’s dignity both in life and death</w:t>
      </w:r>
    </w:p>
    <w:p w14:paraId="0449FDF1" w14:textId="77777777" w:rsidR="000E7BE2" w:rsidRPr="00450F16" w:rsidRDefault="000E7BE2" w:rsidP="00BE31BA">
      <w:pPr>
        <w:numPr>
          <w:ilvl w:val="0"/>
          <w:numId w:val="27"/>
        </w:numPr>
        <w:rPr>
          <w:rFonts w:ascii="Arial" w:hAnsi="Arial" w:cs="Arial"/>
        </w:rPr>
      </w:pPr>
      <w:r w:rsidRPr="00450F16">
        <w:rPr>
          <w:rFonts w:ascii="Arial" w:hAnsi="Arial" w:cs="Arial"/>
        </w:rPr>
        <w:t>protect an individual’s right to confidentiality</w:t>
      </w:r>
    </w:p>
    <w:p w14:paraId="259FB42F" w14:textId="77777777" w:rsidR="000E7BE2" w:rsidRPr="00450F16" w:rsidRDefault="000E7BE2" w:rsidP="00BE31BA">
      <w:pPr>
        <w:numPr>
          <w:ilvl w:val="0"/>
          <w:numId w:val="27"/>
        </w:numPr>
        <w:rPr>
          <w:rFonts w:ascii="Arial" w:hAnsi="Arial" w:cs="Arial"/>
        </w:rPr>
      </w:pPr>
      <w:r w:rsidRPr="00450F16">
        <w:rPr>
          <w:rFonts w:ascii="Arial" w:hAnsi="Arial" w:cs="Arial"/>
        </w:rPr>
        <w:t xml:space="preserve">care for patients and </w:t>
      </w:r>
      <w:r w:rsidR="004E688A" w:rsidRPr="00450F16">
        <w:rPr>
          <w:rFonts w:ascii="Arial" w:hAnsi="Arial" w:cs="Arial"/>
        </w:rPr>
        <w:t xml:space="preserve">their families with courtesy and respect </w:t>
      </w:r>
      <w:r w:rsidRPr="00450F16">
        <w:rPr>
          <w:rFonts w:ascii="Arial" w:hAnsi="Arial" w:cs="Arial"/>
        </w:rPr>
        <w:t>recognising and respecting their individual personal, cultural and religious beliefs</w:t>
      </w:r>
      <w:r w:rsidR="004E688A" w:rsidRPr="00450F16">
        <w:rPr>
          <w:rFonts w:ascii="Arial" w:hAnsi="Arial" w:cs="Arial"/>
        </w:rPr>
        <w:t xml:space="preserve"> </w:t>
      </w:r>
      <w:r w:rsidRPr="00450F16">
        <w:rPr>
          <w:rFonts w:ascii="Arial" w:hAnsi="Arial" w:cs="Arial"/>
        </w:rPr>
        <w:t>treat</w:t>
      </w:r>
      <w:r w:rsidR="004E688A" w:rsidRPr="00450F16">
        <w:rPr>
          <w:rFonts w:ascii="Arial" w:hAnsi="Arial" w:cs="Arial"/>
        </w:rPr>
        <w:t>ing all as</w:t>
      </w:r>
      <w:r w:rsidRPr="00450F16">
        <w:rPr>
          <w:rFonts w:ascii="Arial" w:hAnsi="Arial" w:cs="Arial"/>
        </w:rPr>
        <w:t xml:space="preserve"> we would want our families to be treated</w:t>
      </w:r>
    </w:p>
    <w:p w14:paraId="7AD03A4D" w14:textId="77777777" w:rsidR="000E7BE2" w:rsidRPr="00450F16" w:rsidRDefault="000E7BE2" w:rsidP="00BE31BA">
      <w:pPr>
        <w:numPr>
          <w:ilvl w:val="0"/>
          <w:numId w:val="27"/>
        </w:numPr>
        <w:rPr>
          <w:rFonts w:ascii="Arial" w:hAnsi="Arial" w:cs="Arial"/>
        </w:rPr>
      </w:pPr>
      <w:r w:rsidRPr="00450F16">
        <w:rPr>
          <w:rFonts w:ascii="Arial" w:hAnsi="Arial" w:cs="Arial"/>
        </w:rPr>
        <w:t>support patients</w:t>
      </w:r>
      <w:r w:rsidR="004E688A" w:rsidRPr="00450F16">
        <w:rPr>
          <w:rFonts w:ascii="Arial" w:hAnsi="Arial" w:cs="Arial"/>
        </w:rPr>
        <w:t xml:space="preserve"> and their families</w:t>
      </w:r>
      <w:r w:rsidRPr="00450F16">
        <w:rPr>
          <w:rFonts w:ascii="Arial" w:hAnsi="Arial" w:cs="Arial"/>
        </w:rPr>
        <w:t xml:space="preserve"> involving them in dec</w:t>
      </w:r>
      <w:r w:rsidR="004E688A" w:rsidRPr="00450F16">
        <w:rPr>
          <w:rFonts w:ascii="Arial" w:hAnsi="Arial" w:cs="Arial"/>
        </w:rPr>
        <w:t>isions about their treatment, rehabilitation care and discharge plan</w:t>
      </w:r>
      <w:r w:rsidRPr="00450F16">
        <w:rPr>
          <w:rFonts w:ascii="Arial" w:hAnsi="Arial" w:cs="Arial"/>
        </w:rPr>
        <w:t xml:space="preserve"> </w:t>
      </w:r>
    </w:p>
    <w:p w14:paraId="215983E7" w14:textId="77777777" w:rsidR="000E7BE2" w:rsidRPr="00450F16" w:rsidRDefault="000E7BE2" w:rsidP="00BE31BA">
      <w:pPr>
        <w:numPr>
          <w:ilvl w:val="0"/>
          <w:numId w:val="27"/>
        </w:numPr>
        <w:rPr>
          <w:rFonts w:ascii="Arial" w:hAnsi="Arial" w:cs="Arial"/>
        </w:rPr>
      </w:pPr>
      <w:r w:rsidRPr="00450F16">
        <w:rPr>
          <w:rFonts w:ascii="Arial" w:hAnsi="Arial" w:cs="Arial"/>
        </w:rPr>
        <w:t xml:space="preserve">provide a high standard of </w:t>
      </w:r>
      <w:r w:rsidR="004E688A" w:rsidRPr="00450F16">
        <w:rPr>
          <w:rFonts w:ascii="Arial" w:hAnsi="Arial" w:cs="Arial"/>
        </w:rPr>
        <w:t>specialist stroke rehabilitation as per evidence based guidelines (NICE/ICSWP)</w:t>
      </w:r>
      <w:r w:rsidRPr="00450F16">
        <w:rPr>
          <w:rFonts w:ascii="Arial" w:hAnsi="Arial" w:cs="Arial"/>
        </w:rPr>
        <w:t xml:space="preserve"> </w:t>
      </w:r>
    </w:p>
    <w:p w14:paraId="0225E600" w14:textId="77777777" w:rsidR="000E7BE2" w:rsidRPr="00450F16" w:rsidRDefault="000E7BE2" w:rsidP="00BE31BA">
      <w:pPr>
        <w:numPr>
          <w:ilvl w:val="0"/>
          <w:numId w:val="27"/>
        </w:numPr>
        <w:rPr>
          <w:rFonts w:ascii="Arial" w:hAnsi="Arial" w:cs="Arial"/>
        </w:rPr>
      </w:pPr>
      <w:r w:rsidRPr="00450F16">
        <w:rPr>
          <w:rFonts w:ascii="Arial" w:hAnsi="Arial" w:cs="Arial"/>
        </w:rPr>
        <w:t>promote health education and health promotion</w:t>
      </w:r>
      <w:r w:rsidR="004E688A" w:rsidRPr="00450F16">
        <w:rPr>
          <w:rFonts w:ascii="Arial" w:hAnsi="Arial" w:cs="Arial"/>
        </w:rPr>
        <w:t xml:space="preserve"> to improve health and wellbeing and reduce the chance of recurrent stroke</w:t>
      </w:r>
    </w:p>
    <w:p w14:paraId="02F54081" w14:textId="77777777" w:rsidR="000E7BE2" w:rsidRPr="00450F16" w:rsidRDefault="000E7BE2" w:rsidP="00BE31BA">
      <w:pPr>
        <w:numPr>
          <w:ilvl w:val="0"/>
          <w:numId w:val="27"/>
        </w:numPr>
        <w:rPr>
          <w:rFonts w:ascii="Arial" w:hAnsi="Arial" w:cs="Arial"/>
        </w:rPr>
      </w:pPr>
      <w:r w:rsidRPr="00450F16">
        <w:rPr>
          <w:rFonts w:ascii="Arial" w:hAnsi="Arial" w:cs="Arial"/>
        </w:rPr>
        <w:t>provide a work environment which is safe and supportive to students and all team members</w:t>
      </w:r>
    </w:p>
    <w:p w14:paraId="15B858AE" w14:textId="77777777" w:rsidR="000E7BE2" w:rsidRPr="00450F16" w:rsidRDefault="000E7BE2" w:rsidP="00BE31BA">
      <w:pPr>
        <w:numPr>
          <w:ilvl w:val="0"/>
          <w:numId w:val="27"/>
        </w:numPr>
        <w:rPr>
          <w:rFonts w:ascii="Arial" w:hAnsi="Arial" w:cs="Arial"/>
        </w:rPr>
      </w:pPr>
      <w:r w:rsidRPr="00450F16">
        <w:rPr>
          <w:rFonts w:ascii="Arial" w:hAnsi="Arial" w:cs="Arial"/>
        </w:rPr>
        <w:t xml:space="preserve">supervise and teach students, encouraging them to build upon their previous learning in order to meet the requirements for entry to the professional register </w:t>
      </w:r>
    </w:p>
    <w:p w14:paraId="5C2EBE15" w14:textId="77777777" w:rsidR="000E7BE2" w:rsidRPr="00450F16" w:rsidRDefault="000E7BE2" w:rsidP="00BE31BA">
      <w:pPr>
        <w:numPr>
          <w:ilvl w:val="0"/>
          <w:numId w:val="27"/>
        </w:numPr>
        <w:rPr>
          <w:rFonts w:ascii="Arial" w:hAnsi="Arial" w:cs="Arial"/>
        </w:rPr>
      </w:pPr>
      <w:r w:rsidRPr="00450F16">
        <w:rPr>
          <w:rFonts w:ascii="Arial" w:hAnsi="Arial" w:cs="Arial"/>
        </w:rPr>
        <w:t xml:space="preserve">encourage each staff member to contribute in their own unique way to this philosophy </w:t>
      </w:r>
    </w:p>
    <w:p w14:paraId="083F0AA9" w14:textId="77777777" w:rsidR="000E7BE2" w:rsidRPr="00450F16" w:rsidRDefault="000E7BE2" w:rsidP="00BE31BA">
      <w:pPr>
        <w:numPr>
          <w:ilvl w:val="0"/>
          <w:numId w:val="27"/>
        </w:numPr>
        <w:rPr>
          <w:rFonts w:ascii="Arial" w:hAnsi="Arial" w:cs="Arial"/>
        </w:rPr>
      </w:pPr>
      <w:r w:rsidRPr="00450F16">
        <w:rPr>
          <w:rFonts w:ascii="Arial" w:hAnsi="Arial" w:cs="Arial"/>
        </w:rPr>
        <w:t xml:space="preserve">embrace </w:t>
      </w:r>
      <w:r w:rsidR="004E688A" w:rsidRPr="00450F16">
        <w:rPr>
          <w:rFonts w:ascii="Arial" w:hAnsi="Arial" w:cs="Arial"/>
        </w:rPr>
        <w:t>lifelong</w:t>
      </w:r>
      <w:r w:rsidRPr="00450F16">
        <w:rPr>
          <w:rFonts w:ascii="Arial" w:hAnsi="Arial" w:cs="Arial"/>
        </w:rPr>
        <w:t xml:space="preserve"> learning principles in order to practice with a sound body of knowledge and competence</w:t>
      </w:r>
    </w:p>
    <w:p w14:paraId="7588AD4A" w14:textId="77777777" w:rsidR="00E21C85" w:rsidRPr="00450F16" w:rsidRDefault="00E21C85" w:rsidP="00BE31BA">
      <w:pPr>
        <w:jc w:val="both"/>
        <w:rPr>
          <w:rFonts w:ascii="Arial" w:hAnsi="Arial" w:cs="Arial"/>
        </w:rPr>
      </w:pPr>
    </w:p>
    <w:p w14:paraId="176CDD0E" w14:textId="77777777" w:rsidR="00EB0BC2" w:rsidRDefault="000E7BE2" w:rsidP="00BE31BA">
      <w:pPr>
        <w:jc w:val="both"/>
        <w:rPr>
          <w:rFonts w:ascii="Arial" w:hAnsi="Arial" w:cs="Arial"/>
          <w:b/>
        </w:rPr>
      </w:pPr>
      <w:r w:rsidRPr="00450F16">
        <w:rPr>
          <w:rFonts w:ascii="Arial" w:hAnsi="Arial" w:cs="Arial"/>
        </w:rPr>
        <w:t>S</w:t>
      </w:r>
      <w:r w:rsidR="005E0AF5" w:rsidRPr="00450F16">
        <w:rPr>
          <w:rFonts w:ascii="Arial" w:hAnsi="Arial" w:cs="Arial"/>
        </w:rPr>
        <w:t>taff on the Stroke Rehabilitation Unit would like to extend a welcome to you.  All the staff will endeavour to ensure that your time with us is both pleasant and constructive. You will be given the opportunity to develop your nursing skills and knowledge, which will relate to generic nursing practi</w:t>
      </w:r>
      <w:r w:rsidR="00E21C85" w:rsidRPr="00450F16">
        <w:rPr>
          <w:rFonts w:ascii="Arial" w:hAnsi="Arial" w:cs="Arial"/>
        </w:rPr>
        <w:t>ce and to Stroke Rehabilitation.</w:t>
      </w:r>
    </w:p>
    <w:p w14:paraId="46692E96" w14:textId="77777777" w:rsidR="00EB0BC2" w:rsidRDefault="00EB0BC2" w:rsidP="00BE31BA">
      <w:pPr>
        <w:rPr>
          <w:rFonts w:ascii="Arial" w:hAnsi="Arial" w:cs="Arial"/>
          <w:b/>
        </w:rPr>
      </w:pPr>
    </w:p>
    <w:p w14:paraId="4C2D1BCA" w14:textId="77777777" w:rsidR="00F71BC1" w:rsidRDefault="00F71BC1" w:rsidP="00BE31BA">
      <w:pPr>
        <w:rPr>
          <w:rFonts w:ascii="Arial" w:hAnsi="Arial" w:cs="Arial"/>
          <w:b/>
        </w:rPr>
      </w:pPr>
    </w:p>
    <w:p w14:paraId="798FF26A" w14:textId="77777777" w:rsidR="0000477A" w:rsidRDefault="00EB0BC2" w:rsidP="00BE31BA">
      <w:pPr>
        <w:rPr>
          <w:rFonts w:ascii="Arial" w:hAnsi="Arial" w:cs="Arial"/>
          <w:b/>
        </w:rPr>
      </w:pPr>
      <w:r>
        <w:rPr>
          <w:rFonts w:ascii="Arial" w:hAnsi="Arial" w:cs="Arial"/>
          <w:b/>
        </w:rPr>
        <w:t xml:space="preserve">Introduction to the learning </w:t>
      </w:r>
      <w:r w:rsidR="00F71BC1">
        <w:rPr>
          <w:rFonts w:ascii="Arial" w:hAnsi="Arial" w:cs="Arial"/>
          <w:b/>
        </w:rPr>
        <w:t>environment</w:t>
      </w:r>
    </w:p>
    <w:p w14:paraId="2253CB24" w14:textId="77777777" w:rsidR="00F86EA0" w:rsidRPr="00450F16" w:rsidRDefault="00F86EA0" w:rsidP="00BE31BA">
      <w:pPr>
        <w:rPr>
          <w:rFonts w:ascii="Arial" w:hAnsi="Arial" w:cs="Arial"/>
          <w:b/>
        </w:rPr>
      </w:pPr>
    </w:p>
    <w:p w14:paraId="03A4D6A9" w14:textId="77777777" w:rsidR="009A4EC7" w:rsidRPr="00450F16" w:rsidRDefault="009A4EC7" w:rsidP="00BE31BA">
      <w:pPr>
        <w:pStyle w:val="Heading7"/>
        <w:spacing w:line="240" w:lineRule="auto"/>
        <w:jc w:val="left"/>
        <w:rPr>
          <w:rFonts w:ascii="Arial" w:hAnsi="Arial" w:cs="Arial"/>
          <w:b w:val="0"/>
          <w:sz w:val="24"/>
          <w:u w:val="none"/>
        </w:rPr>
      </w:pPr>
      <w:r w:rsidRPr="00450F16">
        <w:rPr>
          <w:rFonts w:ascii="Arial" w:hAnsi="Arial" w:cs="Arial"/>
          <w:b w:val="0"/>
          <w:sz w:val="24"/>
          <w:u w:val="none"/>
        </w:rPr>
        <w:t xml:space="preserve">Welcome to Salford Royal Hospital and to the Stroke Rehab Unit (SRU).  SRU is located on the ground floor in the blue area of the hospital, close to the inpatient pharmacy.  </w:t>
      </w:r>
    </w:p>
    <w:p w14:paraId="65CBB5CF" w14:textId="77777777" w:rsidR="009A4EC7" w:rsidRPr="00450F16" w:rsidRDefault="009A4EC7" w:rsidP="00BE31BA">
      <w:pPr>
        <w:jc w:val="center"/>
        <w:rPr>
          <w:rFonts w:ascii="Arial" w:hAnsi="Arial" w:cs="Arial"/>
          <w:b/>
        </w:rPr>
      </w:pPr>
    </w:p>
    <w:p w14:paraId="530AAAAD" w14:textId="77777777" w:rsidR="003F46F7" w:rsidRPr="00450F16" w:rsidRDefault="00C70F28" w:rsidP="00BE31BA">
      <w:pPr>
        <w:jc w:val="both"/>
        <w:rPr>
          <w:rFonts w:ascii="Arial" w:hAnsi="Arial" w:cs="Arial"/>
        </w:rPr>
      </w:pPr>
      <w:r w:rsidRPr="00450F16">
        <w:rPr>
          <w:rFonts w:ascii="Arial" w:hAnsi="Arial" w:cs="Arial"/>
        </w:rPr>
        <w:t xml:space="preserve">We are </w:t>
      </w:r>
      <w:r w:rsidR="00D650B0" w:rsidRPr="00450F16">
        <w:rPr>
          <w:rFonts w:ascii="Arial" w:hAnsi="Arial" w:cs="Arial"/>
        </w:rPr>
        <w:t>a</w:t>
      </w:r>
      <w:r w:rsidR="00027196" w:rsidRPr="00450F16">
        <w:rPr>
          <w:rFonts w:ascii="Arial" w:hAnsi="Arial" w:cs="Arial"/>
        </w:rPr>
        <w:t xml:space="preserve"> sixteen</w:t>
      </w:r>
      <w:r w:rsidR="003F46F7" w:rsidRPr="00450F16">
        <w:rPr>
          <w:rFonts w:ascii="Arial" w:hAnsi="Arial" w:cs="Arial"/>
        </w:rPr>
        <w:t xml:space="preserve"> bedded unit a</w:t>
      </w:r>
      <w:r w:rsidRPr="00450F16">
        <w:rPr>
          <w:rFonts w:ascii="Arial" w:hAnsi="Arial" w:cs="Arial"/>
        </w:rPr>
        <w:t>nd accommodate</w:t>
      </w:r>
      <w:r w:rsidR="003F46F7" w:rsidRPr="00450F16">
        <w:rPr>
          <w:rFonts w:ascii="Arial" w:hAnsi="Arial" w:cs="Arial"/>
        </w:rPr>
        <w:t xml:space="preserve"> patients of mixed gender and ages</w:t>
      </w:r>
      <w:r w:rsidR="00027196" w:rsidRPr="00450F16">
        <w:rPr>
          <w:rFonts w:ascii="Arial" w:hAnsi="Arial" w:cs="Arial"/>
        </w:rPr>
        <w:t xml:space="preserve">. </w:t>
      </w:r>
      <w:r w:rsidR="003F46F7" w:rsidRPr="00450F16">
        <w:rPr>
          <w:rFonts w:ascii="Arial" w:hAnsi="Arial" w:cs="Arial"/>
        </w:rPr>
        <w:t>The ward specialises in the rehabilitation of patients following a stroke, however, a large proportion of the patients, have multiple pathology associated with the ageing process.</w:t>
      </w:r>
      <w:r w:rsidR="00D650B0" w:rsidRPr="00450F16">
        <w:rPr>
          <w:rFonts w:ascii="Arial" w:hAnsi="Arial" w:cs="Arial"/>
        </w:rPr>
        <w:t xml:space="preserve">  Usually prior to transfer for rehabilitation our patients will have been cared for on one of t</w:t>
      </w:r>
      <w:r w:rsidR="000F4338" w:rsidRPr="00450F16">
        <w:rPr>
          <w:rFonts w:ascii="Arial" w:hAnsi="Arial" w:cs="Arial"/>
        </w:rPr>
        <w:t>he acute stroke wards, ASU (Acute Stroke Unit) or HASU (Hyper Acute Stroke Unit)</w:t>
      </w:r>
      <w:r w:rsidR="00D650B0" w:rsidRPr="00450F16">
        <w:rPr>
          <w:rFonts w:ascii="Arial" w:hAnsi="Arial" w:cs="Arial"/>
        </w:rPr>
        <w:t>.</w:t>
      </w:r>
    </w:p>
    <w:p w14:paraId="5B429EF0" w14:textId="77777777" w:rsidR="003F46F7" w:rsidRPr="00450F16" w:rsidRDefault="003F46F7" w:rsidP="00BE31BA">
      <w:pPr>
        <w:jc w:val="both"/>
        <w:rPr>
          <w:rFonts w:ascii="Arial" w:hAnsi="Arial" w:cs="Arial"/>
        </w:rPr>
      </w:pPr>
    </w:p>
    <w:p w14:paraId="25D85334" w14:textId="77777777" w:rsidR="00FF44A1" w:rsidRPr="00450F16" w:rsidRDefault="00192297" w:rsidP="00BE31BA">
      <w:pPr>
        <w:pStyle w:val="BodyText2"/>
        <w:jc w:val="both"/>
        <w:rPr>
          <w:sz w:val="24"/>
          <w:szCs w:val="24"/>
        </w:rPr>
      </w:pPr>
      <w:r w:rsidRPr="00450F16">
        <w:rPr>
          <w:sz w:val="24"/>
          <w:szCs w:val="24"/>
        </w:rPr>
        <w:t>The ward is divided into three</w:t>
      </w:r>
      <w:r w:rsidR="003F46F7" w:rsidRPr="00450F16">
        <w:rPr>
          <w:sz w:val="24"/>
          <w:szCs w:val="24"/>
        </w:rPr>
        <w:t xml:space="preserve"> ba</w:t>
      </w:r>
      <w:r w:rsidRPr="00450F16">
        <w:rPr>
          <w:sz w:val="24"/>
          <w:szCs w:val="24"/>
        </w:rPr>
        <w:t xml:space="preserve">ys and four </w:t>
      </w:r>
      <w:r w:rsidR="008F5CA4" w:rsidRPr="00450F16">
        <w:rPr>
          <w:sz w:val="24"/>
          <w:szCs w:val="24"/>
        </w:rPr>
        <w:t>side rooms and e</w:t>
      </w:r>
      <w:r w:rsidR="00027196" w:rsidRPr="00450F16">
        <w:rPr>
          <w:sz w:val="24"/>
          <w:szCs w:val="24"/>
        </w:rPr>
        <w:t>ach patient is allocated a named nurse and support staff at the start of the shift</w:t>
      </w:r>
      <w:r w:rsidR="008F5CA4" w:rsidRPr="00450F16">
        <w:rPr>
          <w:sz w:val="24"/>
          <w:szCs w:val="24"/>
        </w:rPr>
        <w:t xml:space="preserve">.  Patients are also </w:t>
      </w:r>
      <w:r w:rsidR="003F46F7" w:rsidRPr="00450F16">
        <w:rPr>
          <w:sz w:val="24"/>
          <w:szCs w:val="24"/>
        </w:rPr>
        <w:t xml:space="preserve">allocated </w:t>
      </w:r>
      <w:r w:rsidR="008F5CA4" w:rsidRPr="00450F16">
        <w:rPr>
          <w:sz w:val="24"/>
          <w:szCs w:val="24"/>
        </w:rPr>
        <w:t xml:space="preserve">where appropriate </w:t>
      </w:r>
      <w:r w:rsidR="003F46F7" w:rsidRPr="00450F16">
        <w:rPr>
          <w:sz w:val="24"/>
          <w:szCs w:val="24"/>
        </w:rPr>
        <w:t>a named therapist ie physiotherapist, occupational therapist, speech and language therapist, dieticia</w:t>
      </w:r>
      <w:r w:rsidR="008F5CA4" w:rsidRPr="00450F16">
        <w:rPr>
          <w:sz w:val="24"/>
          <w:szCs w:val="24"/>
        </w:rPr>
        <w:t>n, psychologist and social worker for their</w:t>
      </w:r>
      <w:r w:rsidR="002C146A" w:rsidRPr="00450F16">
        <w:rPr>
          <w:sz w:val="24"/>
          <w:szCs w:val="24"/>
        </w:rPr>
        <w:t xml:space="preserve"> </w:t>
      </w:r>
      <w:r w:rsidR="008F5CA4" w:rsidRPr="00450F16">
        <w:rPr>
          <w:sz w:val="24"/>
          <w:szCs w:val="24"/>
        </w:rPr>
        <w:t>hospital stay.</w:t>
      </w:r>
      <w:r w:rsidR="000765AD" w:rsidRPr="00450F16">
        <w:rPr>
          <w:sz w:val="24"/>
          <w:szCs w:val="24"/>
        </w:rPr>
        <w:t xml:space="preserve">  </w:t>
      </w:r>
      <w:r w:rsidR="003F46F7" w:rsidRPr="00450F16">
        <w:rPr>
          <w:sz w:val="24"/>
          <w:szCs w:val="24"/>
        </w:rPr>
        <w:t>The</w:t>
      </w:r>
      <w:r w:rsidR="000765AD" w:rsidRPr="00450F16">
        <w:rPr>
          <w:sz w:val="24"/>
          <w:szCs w:val="24"/>
        </w:rPr>
        <w:t>se allocations ensure that</w:t>
      </w:r>
      <w:r w:rsidR="003F46F7" w:rsidRPr="00450F16">
        <w:rPr>
          <w:sz w:val="24"/>
          <w:szCs w:val="24"/>
        </w:rPr>
        <w:t xml:space="preserve"> patient</w:t>
      </w:r>
      <w:r w:rsidR="000765AD" w:rsidRPr="00450F16">
        <w:rPr>
          <w:sz w:val="24"/>
          <w:szCs w:val="24"/>
        </w:rPr>
        <w:t>s</w:t>
      </w:r>
      <w:r w:rsidR="003F46F7" w:rsidRPr="00450F16">
        <w:rPr>
          <w:sz w:val="24"/>
          <w:szCs w:val="24"/>
        </w:rPr>
        <w:t xml:space="preserve"> </w:t>
      </w:r>
      <w:r w:rsidR="000765AD" w:rsidRPr="00450F16">
        <w:rPr>
          <w:sz w:val="24"/>
          <w:szCs w:val="24"/>
        </w:rPr>
        <w:t xml:space="preserve">receive </w:t>
      </w:r>
      <w:r w:rsidR="003F46F7" w:rsidRPr="00450F16">
        <w:rPr>
          <w:sz w:val="24"/>
          <w:szCs w:val="24"/>
        </w:rPr>
        <w:t>a high standard of individualised care, meeting not only physical, but social, emotional, ps</w:t>
      </w:r>
      <w:r w:rsidR="00173A93" w:rsidRPr="00450F16">
        <w:rPr>
          <w:sz w:val="24"/>
          <w:szCs w:val="24"/>
        </w:rPr>
        <w:t>ychological and spiritual needs</w:t>
      </w:r>
      <w:r w:rsidR="002D6CBF" w:rsidRPr="00450F16">
        <w:rPr>
          <w:sz w:val="24"/>
          <w:szCs w:val="24"/>
        </w:rPr>
        <w:t>.</w:t>
      </w:r>
    </w:p>
    <w:p w14:paraId="76FCA896" w14:textId="77777777" w:rsidR="002D6CBF" w:rsidRPr="00450F16" w:rsidRDefault="002D6CBF" w:rsidP="00BE31BA">
      <w:pPr>
        <w:pStyle w:val="BodyText2"/>
        <w:jc w:val="both"/>
        <w:rPr>
          <w:sz w:val="24"/>
          <w:szCs w:val="24"/>
        </w:rPr>
      </w:pPr>
    </w:p>
    <w:p w14:paraId="55DC7342" w14:textId="77777777" w:rsidR="00627E29" w:rsidRDefault="00627E29" w:rsidP="00BE31BA">
      <w:pPr>
        <w:pStyle w:val="BodyText2"/>
        <w:rPr>
          <w:b/>
          <w:sz w:val="24"/>
          <w:szCs w:val="24"/>
        </w:rPr>
      </w:pPr>
    </w:p>
    <w:p w14:paraId="053E930E" w14:textId="77777777" w:rsidR="002D6CBF" w:rsidRPr="00EB0BC2" w:rsidRDefault="002D6CBF" w:rsidP="00BE31BA">
      <w:pPr>
        <w:pStyle w:val="BodyText2"/>
        <w:rPr>
          <w:b/>
          <w:sz w:val="24"/>
          <w:szCs w:val="24"/>
        </w:rPr>
      </w:pPr>
      <w:r w:rsidRPr="00EB0BC2">
        <w:rPr>
          <w:b/>
          <w:sz w:val="24"/>
          <w:szCs w:val="24"/>
        </w:rPr>
        <w:t>Ward Routine</w:t>
      </w:r>
    </w:p>
    <w:p w14:paraId="4C9C3F06" w14:textId="77777777" w:rsidR="002D6CBF" w:rsidRPr="00450F16" w:rsidRDefault="002D6CBF" w:rsidP="00BE31BA">
      <w:pPr>
        <w:pStyle w:val="BodyText2"/>
        <w:rPr>
          <w:sz w:val="24"/>
          <w:szCs w:val="24"/>
        </w:rPr>
      </w:pPr>
      <w:r w:rsidRPr="00450F16">
        <w:rPr>
          <w:sz w:val="24"/>
          <w:szCs w:val="24"/>
        </w:rPr>
        <w:t>Monday am 09 30 – 12 30 Ward round</w:t>
      </w:r>
    </w:p>
    <w:p w14:paraId="212AB933" w14:textId="77777777" w:rsidR="002D6CBF" w:rsidRPr="00450F16" w:rsidRDefault="002D6CBF" w:rsidP="00BE31BA">
      <w:pPr>
        <w:pStyle w:val="BodyText2"/>
        <w:rPr>
          <w:sz w:val="24"/>
          <w:szCs w:val="24"/>
        </w:rPr>
      </w:pPr>
      <w:r w:rsidRPr="00450F16">
        <w:rPr>
          <w:sz w:val="24"/>
          <w:szCs w:val="24"/>
        </w:rPr>
        <w:t>Tuesday am 09 30 – 12 00 Stroke MDT</w:t>
      </w:r>
    </w:p>
    <w:p w14:paraId="7F0FA234" w14:textId="77777777" w:rsidR="002D6CBF" w:rsidRPr="00450F16" w:rsidRDefault="002D6CBF" w:rsidP="00BE31BA">
      <w:pPr>
        <w:pStyle w:val="BodyText2"/>
        <w:rPr>
          <w:sz w:val="24"/>
          <w:szCs w:val="24"/>
        </w:rPr>
      </w:pPr>
      <w:r w:rsidRPr="00450F16">
        <w:rPr>
          <w:sz w:val="24"/>
          <w:szCs w:val="24"/>
        </w:rPr>
        <w:t>Tuesday pm Family meetings 13 15 and 14 15</w:t>
      </w:r>
    </w:p>
    <w:p w14:paraId="15CEAC70" w14:textId="77777777" w:rsidR="002D6CBF" w:rsidRPr="00450F16" w:rsidRDefault="002D6CBF" w:rsidP="00BE31BA">
      <w:pPr>
        <w:pStyle w:val="BodyText2"/>
        <w:rPr>
          <w:sz w:val="24"/>
          <w:szCs w:val="24"/>
        </w:rPr>
      </w:pPr>
      <w:r w:rsidRPr="00450F16">
        <w:rPr>
          <w:sz w:val="24"/>
          <w:szCs w:val="24"/>
        </w:rPr>
        <w:t xml:space="preserve">Wednesday am 11 00 Rehabilitation Goal Planning </w:t>
      </w:r>
    </w:p>
    <w:p w14:paraId="34BA0ECB" w14:textId="77777777" w:rsidR="002D6CBF" w:rsidRPr="00450F16" w:rsidRDefault="002D6CBF" w:rsidP="00BE31BA">
      <w:pPr>
        <w:pStyle w:val="BodyText2"/>
        <w:rPr>
          <w:sz w:val="24"/>
          <w:szCs w:val="24"/>
        </w:rPr>
      </w:pPr>
      <w:r w:rsidRPr="00450F16">
        <w:rPr>
          <w:sz w:val="24"/>
          <w:szCs w:val="24"/>
        </w:rPr>
        <w:t>Thursday am Ward round 09 30 – 12 -30</w:t>
      </w:r>
    </w:p>
    <w:p w14:paraId="60D64DDF" w14:textId="77777777" w:rsidR="002D6CBF" w:rsidRPr="00450F16" w:rsidRDefault="002D6CBF" w:rsidP="00BE31BA">
      <w:pPr>
        <w:pStyle w:val="BodyText2"/>
        <w:rPr>
          <w:sz w:val="24"/>
          <w:szCs w:val="24"/>
        </w:rPr>
      </w:pPr>
      <w:r w:rsidRPr="00450F16">
        <w:rPr>
          <w:sz w:val="24"/>
          <w:szCs w:val="24"/>
        </w:rPr>
        <w:t>Thursday pm Family meetings 13 15 and 14 15</w:t>
      </w:r>
    </w:p>
    <w:p w14:paraId="187652D5" w14:textId="77777777" w:rsidR="00FF44A1" w:rsidRPr="00450F16" w:rsidRDefault="00FF44A1" w:rsidP="00BE31BA">
      <w:pPr>
        <w:pStyle w:val="BodyText2"/>
        <w:jc w:val="both"/>
        <w:rPr>
          <w:sz w:val="24"/>
          <w:szCs w:val="24"/>
        </w:rPr>
      </w:pPr>
    </w:p>
    <w:p w14:paraId="0E5481A9" w14:textId="77777777" w:rsidR="00627E29" w:rsidRDefault="00627E29" w:rsidP="00BE31BA">
      <w:pPr>
        <w:pStyle w:val="BodyText2"/>
        <w:jc w:val="both"/>
        <w:rPr>
          <w:b/>
          <w:sz w:val="24"/>
          <w:szCs w:val="24"/>
        </w:rPr>
      </w:pPr>
    </w:p>
    <w:p w14:paraId="5AFEE06C" w14:textId="77777777" w:rsidR="007B3010" w:rsidRPr="00EB0BC2" w:rsidRDefault="00EB0BC2" w:rsidP="00BE31BA">
      <w:pPr>
        <w:pStyle w:val="BodyText2"/>
        <w:jc w:val="both"/>
        <w:rPr>
          <w:b/>
          <w:sz w:val="24"/>
          <w:szCs w:val="24"/>
        </w:rPr>
      </w:pPr>
      <w:r w:rsidRPr="00EB0BC2">
        <w:rPr>
          <w:b/>
          <w:sz w:val="24"/>
          <w:szCs w:val="24"/>
        </w:rPr>
        <w:t>Mentor Allocation</w:t>
      </w:r>
    </w:p>
    <w:p w14:paraId="7EF479A1" w14:textId="77777777" w:rsidR="00173A93" w:rsidRPr="00450F16" w:rsidRDefault="007B3010" w:rsidP="00BE31BA">
      <w:pPr>
        <w:jc w:val="both"/>
        <w:rPr>
          <w:rFonts w:ascii="Arial" w:hAnsi="Arial" w:cs="Arial"/>
        </w:rPr>
      </w:pPr>
      <w:r w:rsidRPr="00450F16">
        <w:rPr>
          <w:rFonts w:ascii="Arial" w:hAnsi="Arial" w:cs="Arial"/>
        </w:rPr>
        <w:t>Your mentor will be allocated to you prior to your arrival on the ward. The NMC requires that you work with your named mentor 40% of the time, and you will</w:t>
      </w:r>
      <w:r w:rsidR="000F4338" w:rsidRPr="00450F16">
        <w:rPr>
          <w:rFonts w:ascii="Arial" w:hAnsi="Arial" w:cs="Arial"/>
        </w:rPr>
        <w:t xml:space="preserve"> also be allocated </w:t>
      </w:r>
      <w:r w:rsidR="00904FD6" w:rsidRPr="00450F16">
        <w:rPr>
          <w:rFonts w:ascii="Arial" w:hAnsi="Arial" w:cs="Arial"/>
        </w:rPr>
        <w:t xml:space="preserve">a supporting </w:t>
      </w:r>
      <w:r w:rsidRPr="00450F16">
        <w:rPr>
          <w:rFonts w:ascii="Arial" w:hAnsi="Arial" w:cs="Arial"/>
        </w:rPr>
        <w:t>mentor.  You should meet your mentor on your first day and your shifts will be allocated to facilitate this. We will</w:t>
      </w:r>
      <w:r w:rsidR="00B501A4" w:rsidRPr="00450F16">
        <w:rPr>
          <w:rFonts w:ascii="Arial" w:hAnsi="Arial" w:cs="Arial"/>
        </w:rPr>
        <w:t xml:space="preserve"> carry</w:t>
      </w:r>
      <w:r w:rsidR="001E14C7" w:rsidRPr="00450F16">
        <w:rPr>
          <w:rFonts w:ascii="Arial" w:hAnsi="Arial" w:cs="Arial"/>
        </w:rPr>
        <w:t xml:space="preserve"> </w:t>
      </w:r>
      <w:r w:rsidR="00B501A4" w:rsidRPr="00450F16">
        <w:rPr>
          <w:rFonts w:ascii="Arial" w:hAnsi="Arial" w:cs="Arial"/>
        </w:rPr>
        <w:t>out your initial interview within your first 2 days on the ward and at this point will allocate dates for midpoint and final point paperwork.</w:t>
      </w:r>
      <w:r w:rsidR="0072558C" w:rsidRPr="00450F16">
        <w:rPr>
          <w:rFonts w:ascii="Arial" w:hAnsi="Arial" w:cs="Arial"/>
        </w:rPr>
        <w:t xml:space="preserve">  </w:t>
      </w:r>
    </w:p>
    <w:p w14:paraId="03EB12FF" w14:textId="77777777" w:rsidR="007B3010" w:rsidRPr="00450F16" w:rsidRDefault="007B3010" w:rsidP="00BE31BA">
      <w:pPr>
        <w:jc w:val="both"/>
        <w:rPr>
          <w:rFonts w:ascii="Arial" w:hAnsi="Arial" w:cs="Arial"/>
        </w:rPr>
      </w:pPr>
    </w:p>
    <w:p w14:paraId="6C447DB3" w14:textId="77777777" w:rsidR="00627E29" w:rsidRDefault="00627E29" w:rsidP="00BE31BA">
      <w:pPr>
        <w:jc w:val="both"/>
        <w:rPr>
          <w:rFonts w:ascii="Arial" w:hAnsi="Arial" w:cs="Arial"/>
          <w:b/>
        </w:rPr>
      </w:pPr>
    </w:p>
    <w:p w14:paraId="1A973DA8" w14:textId="77777777" w:rsidR="00EB0BC2" w:rsidRPr="00EB0BC2" w:rsidRDefault="00EB0BC2" w:rsidP="00BE31BA">
      <w:pPr>
        <w:jc w:val="both"/>
        <w:rPr>
          <w:rFonts w:ascii="Arial" w:hAnsi="Arial" w:cs="Arial"/>
          <w:b/>
        </w:rPr>
      </w:pPr>
      <w:r w:rsidRPr="00EB0BC2">
        <w:rPr>
          <w:rFonts w:ascii="Arial" w:hAnsi="Arial" w:cs="Arial"/>
          <w:b/>
        </w:rPr>
        <w:t>Shifts</w:t>
      </w:r>
    </w:p>
    <w:p w14:paraId="372512CD" w14:textId="77777777" w:rsidR="007B3010" w:rsidRPr="00450F16" w:rsidRDefault="007B3010" w:rsidP="00BE31BA">
      <w:pPr>
        <w:jc w:val="both"/>
        <w:rPr>
          <w:rFonts w:ascii="Arial" w:hAnsi="Arial" w:cs="Arial"/>
        </w:rPr>
      </w:pPr>
      <w:r w:rsidRPr="00450F16">
        <w:rPr>
          <w:rFonts w:ascii="Arial" w:hAnsi="Arial" w:cs="Arial"/>
        </w:rPr>
        <w:t xml:space="preserve">You will be expected to work a 37.5 hour week, which consists of 3 x 12.5 hour shifts ( 36 HRS), you will also be required to work an additional 12.5 hour shift once every 8 weeks to make your hours up to 37.5.  </w:t>
      </w:r>
    </w:p>
    <w:p w14:paraId="244F01DD" w14:textId="77777777" w:rsidR="00627E29" w:rsidRDefault="00627E29" w:rsidP="00BE31BA">
      <w:pPr>
        <w:jc w:val="both"/>
        <w:rPr>
          <w:rFonts w:ascii="Arial" w:hAnsi="Arial" w:cs="Arial"/>
        </w:rPr>
      </w:pPr>
    </w:p>
    <w:p w14:paraId="06074864" w14:textId="77777777" w:rsidR="000F4338" w:rsidRPr="00450F16" w:rsidRDefault="000F4338" w:rsidP="00BE31BA">
      <w:pPr>
        <w:jc w:val="both"/>
        <w:rPr>
          <w:rFonts w:ascii="Arial" w:hAnsi="Arial" w:cs="Arial"/>
        </w:rPr>
      </w:pPr>
      <w:r w:rsidRPr="00450F16">
        <w:rPr>
          <w:rFonts w:ascii="Arial" w:hAnsi="Arial" w:cs="Arial"/>
        </w:rPr>
        <w:t>Shift times are:</w:t>
      </w:r>
    </w:p>
    <w:p w14:paraId="6070D448" w14:textId="77777777" w:rsidR="007B3010" w:rsidRPr="00450F16" w:rsidRDefault="007B3010" w:rsidP="00BE31BA">
      <w:pPr>
        <w:jc w:val="both"/>
        <w:rPr>
          <w:rFonts w:ascii="Arial" w:hAnsi="Arial" w:cs="Arial"/>
        </w:rPr>
      </w:pPr>
      <w:r w:rsidRPr="00450F16">
        <w:rPr>
          <w:rFonts w:ascii="Arial" w:hAnsi="Arial" w:cs="Arial"/>
        </w:rPr>
        <w:t>Long day</w:t>
      </w:r>
      <w:r w:rsidR="00FF44A1" w:rsidRPr="00450F16">
        <w:rPr>
          <w:rFonts w:ascii="Arial" w:hAnsi="Arial" w:cs="Arial"/>
        </w:rPr>
        <w:t xml:space="preserve">:  </w:t>
      </w:r>
      <w:r w:rsidR="001E14C7" w:rsidRPr="00450F16">
        <w:rPr>
          <w:rFonts w:ascii="Arial" w:hAnsi="Arial" w:cs="Arial"/>
        </w:rPr>
        <w:t xml:space="preserve">    </w:t>
      </w:r>
      <w:r w:rsidRPr="00450F16">
        <w:rPr>
          <w:rFonts w:ascii="Arial" w:hAnsi="Arial" w:cs="Arial"/>
        </w:rPr>
        <w:t>07:00 hrs – 19:30 hrs</w:t>
      </w:r>
    </w:p>
    <w:p w14:paraId="638CB196" w14:textId="77777777" w:rsidR="007B3010" w:rsidRPr="00450F16" w:rsidRDefault="000F4338" w:rsidP="00BE31BA">
      <w:pPr>
        <w:jc w:val="both"/>
        <w:rPr>
          <w:rFonts w:ascii="Arial" w:hAnsi="Arial" w:cs="Arial"/>
          <w:i/>
          <w:iCs/>
        </w:rPr>
      </w:pPr>
      <w:r w:rsidRPr="00450F16">
        <w:rPr>
          <w:rFonts w:ascii="Arial" w:hAnsi="Arial" w:cs="Arial"/>
        </w:rPr>
        <w:t>N</w:t>
      </w:r>
      <w:r w:rsidR="007B3010" w:rsidRPr="00450F16">
        <w:rPr>
          <w:rFonts w:ascii="Arial" w:hAnsi="Arial" w:cs="Arial"/>
        </w:rPr>
        <w:t>ight Shift:</w:t>
      </w:r>
      <w:r w:rsidR="007B3010" w:rsidRPr="00450F16">
        <w:rPr>
          <w:rFonts w:ascii="Arial" w:hAnsi="Arial" w:cs="Arial"/>
        </w:rPr>
        <w:tab/>
        <w:t>19:00 hrs – 07:30 hrs</w:t>
      </w:r>
    </w:p>
    <w:p w14:paraId="2785A2C2" w14:textId="77777777" w:rsidR="007B3010" w:rsidRPr="00450F16" w:rsidRDefault="007B3010" w:rsidP="00BE31BA">
      <w:pPr>
        <w:jc w:val="both"/>
        <w:rPr>
          <w:rFonts w:ascii="Arial" w:hAnsi="Arial" w:cs="Arial"/>
        </w:rPr>
      </w:pPr>
    </w:p>
    <w:p w14:paraId="4CC1A918" w14:textId="77777777" w:rsidR="00470405" w:rsidRPr="00450F16" w:rsidRDefault="007B3010" w:rsidP="00BE31BA">
      <w:pPr>
        <w:jc w:val="both"/>
        <w:rPr>
          <w:rFonts w:ascii="Arial" w:hAnsi="Arial" w:cs="Arial"/>
        </w:rPr>
      </w:pPr>
      <w:r w:rsidRPr="00450F16">
        <w:rPr>
          <w:rFonts w:ascii="Arial" w:hAnsi="Arial" w:cs="Arial"/>
        </w:rPr>
        <w:t>The off duty is compiled up to 8 weeks in advance.  There is flexibility built into the off duty and we appreciate that you may need to make specific requests, please speak to your mentor about this if needs be.</w:t>
      </w:r>
    </w:p>
    <w:p w14:paraId="3C80D589" w14:textId="77777777" w:rsidR="00470405" w:rsidRPr="00450F16" w:rsidRDefault="00470405" w:rsidP="00BE31BA">
      <w:pPr>
        <w:jc w:val="both"/>
        <w:rPr>
          <w:rFonts w:ascii="Arial" w:hAnsi="Arial" w:cs="Arial"/>
        </w:rPr>
      </w:pPr>
      <w:r w:rsidRPr="00450F16">
        <w:rPr>
          <w:rFonts w:ascii="Arial" w:hAnsi="Arial" w:cs="Arial"/>
        </w:rPr>
        <w:t xml:space="preserve">During a full working day you will be entitled to 60 minute break usually split into two 30 minute breaks, one in the morning and one in the afternoon.  We have a staff room on the ward with a fridge to store food </w:t>
      </w:r>
      <w:r w:rsidR="000F4338" w:rsidRPr="00450F16">
        <w:rPr>
          <w:rFonts w:ascii="Arial" w:hAnsi="Arial" w:cs="Arial"/>
        </w:rPr>
        <w:t>and drink you bring with you. This room has</w:t>
      </w:r>
      <w:r w:rsidRPr="00450F16">
        <w:rPr>
          <w:rFonts w:ascii="Arial" w:hAnsi="Arial" w:cs="Arial"/>
        </w:rPr>
        <w:t xml:space="preserve"> a microwave</w:t>
      </w:r>
      <w:r w:rsidR="000F4338" w:rsidRPr="00450F16">
        <w:rPr>
          <w:rFonts w:ascii="Arial" w:hAnsi="Arial" w:cs="Arial"/>
        </w:rPr>
        <w:t xml:space="preserve"> and hot water boiler</w:t>
      </w:r>
      <w:r w:rsidRPr="00450F16">
        <w:rPr>
          <w:rFonts w:ascii="Arial" w:hAnsi="Arial" w:cs="Arial"/>
        </w:rPr>
        <w:t>.</w:t>
      </w:r>
      <w:r w:rsidR="000F4338" w:rsidRPr="00450F16">
        <w:rPr>
          <w:rFonts w:ascii="Arial" w:hAnsi="Arial" w:cs="Arial"/>
        </w:rPr>
        <w:t xml:space="preserve"> </w:t>
      </w:r>
    </w:p>
    <w:p w14:paraId="358CBE1D" w14:textId="77777777" w:rsidR="00470405" w:rsidRPr="00450F16" w:rsidRDefault="00470405" w:rsidP="00BE31BA">
      <w:pPr>
        <w:jc w:val="both"/>
        <w:rPr>
          <w:rFonts w:ascii="Arial" w:hAnsi="Arial" w:cs="Arial"/>
        </w:rPr>
      </w:pPr>
      <w:r w:rsidRPr="00450F16">
        <w:rPr>
          <w:rFonts w:ascii="Arial" w:hAnsi="Arial" w:cs="Arial"/>
        </w:rPr>
        <w:t>Students are expected to be punctual and dressed as per university guidelines.  We have male and female changing rooms and lockers to accommodate your personal belongings.</w:t>
      </w:r>
    </w:p>
    <w:p w14:paraId="7366341A" w14:textId="77777777" w:rsidR="00546F97" w:rsidRDefault="00546F97" w:rsidP="00BE31BA">
      <w:pPr>
        <w:jc w:val="both"/>
        <w:rPr>
          <w:rFonts w:ascii="Arial" w:hAnsi="Arial" w:cs="Arial"/>
          <w:b/>
        </w:rPr>
      </w:pPr>
    </w:p>
    <w:p w14:paraId="32E9B3EB" w14:textId="77777777" w:rsidR="00F86EA0" w:rsidRDefault="00F86EA0" w:rsidP="00BE31BA">
      <w:pPr>
        <w:jc w:val="both"/>
        <w:rPr>
          <w:rFonts w:ascii="Arial" w:hAnsi="Arial" w:cs="Arial"/>
          <w:b/>
        </w:rPr>
      </w:pPr>
    </w:p>
    <w:p w14:paraId="4AA81C8E" w14:textId="77777777" w:rsidR="00F86EA0" w:rsidRDefault="00F86EA0" w:rsidP="00BE31BA">
      <w:pPr>
        <w:jc w:val="both"/>
        <w:rPr>
          <w:rFonts w:ascii="Arial" w:hAnsi="Arial" w:cs="Arial"/>
          <w:b/>
        </w:rPr>
      </w:pPr>
    </w:p>
    <w:p w14:paraId="2E5C59CA" w14:textId="77777777" w:rsidR="007219DE" w:rsidRDefault="00EB0BC2" w:rsidP="00BE31BA">
      <w:pPr>
        <w:jc w:val="both"/>
        <w:rPr>
          <w:rFonts w:ascii="Arial" w:hAnsi="Arial" w:cs="Arial"/>
          <w:b/>
        </w:rPr>
      </w:pPr>
      <w:r w:rsidRPr="00EB0BC2">
        <w:rPr>
          <w:rFonts w:ascii="Arial" w:hAnsi="Arial" w:cs="Arial"/>
          <w:b/>
        </w:rPr>
        <w:lastRenderedPageBreak/>
        <w:t>Expectations of students</w:t>
      </w:r>
    </w:p>
    <w:p w14:paraId="27ED6AEF" w14:textId="77777777" w:rsidR="00627E29" w:rsidRPr="00EB0BC2" w:rsidRDefault="00627E29" w:rsidP="00BE31BA">
      <w:pPr>
        <w:jc w:val="both"/>
        <w:rPr>
          <w:rFonts w:ascii="Arial" w:hAnsi="Arial" w:cs="Arial"/>
          <w:b/>
        </w:rPr>
      </w:pPr>
    </w:p>
    <w:p w14:paraId="5A2C106A" w14:textId="77777777" w:rsidR="007219DE" w:rsidRPr="00450F16" w:rsidRDefault="007219DE" w:rsidP="00BE31BA">
      <w:pPr>
        <w:numPr>
          <w:ilvl w:val="0"/>
          <w:numId w:val="3"/>
        </w:numPr>
        <w:jc w:val="both"/>
        <w:rPr>
          <w:rFonts w:ascii="Arial" w:hAnsi="Arial" w:cs="Arial"/>
        </w:rPr>
      </w:pPr>
      <w:r w:rsidRPr="00450F16">
        <w:rPr>
          <w:rFonts w:ascii="Arial" w:hAnsi="Arial" w:cs="Arial"/>
        </w:rPr>
        <w:t>Students will arrive punctually on shift, and inform the nurse in charge as soon as possible if they are ill or delayed. Students are requested to provide a contact number on commencement of their placement.</w:t>
      </w:r>
    </w:p>
    <w:p w14:paraId="677E982F" w14:textId="77777777" w:rsidR="007219DE" w:rsidRPr="00450F16" w:rsidRDefault="007219DE" w:rsidP="00BE31BA">
      <w:pPr>
        <w:jc w:val="both"/>
        <w:rPr>
          <w:rFonts w:ascii="Arial" w:hAnsi="Arial" w:cs="Arial"/>
        </w:rPr>
      </w:pPr>
    </w:p>
    <w:p w14:paraId="7EA12F91" w14:textId="77777777" w:rsidR="007219DE" w:rsidRPr="00450F16" w:rsidRDefault="007219DE" w:rsidP="00BE31BA">
      <w:pPr>
        <w:numPr>
          <w:ilvl w:val="0"/>
          <w:numId w:val="3"/>
        </w:numPr>
        <w:jc w:val="both"/>
        <w:rPr>
          <w:rFonts w:ascii="Arial" w:hAnsi="Arial" w:cs="Arial"/>
        </w:rPr>
      </w:pPr>
      <w:r w:rsidRPr="00450F16">
        <w:rPr>
          <w:rFonts w:ascii="Arial" w:hAnsi="Arial" w:cs="Arial"/>
        </w:rPr>
        <w:t xml:space="preserve">Students are expected to show initiative to learn and participate in care, whilst acknowledging any limitations in their knowledge and competence. </w:t>
      </w:r>
    </w:p>
    <w:p w14:paraId="08AACE7B" w14:textId="77777777" w:rsidR="007219DE" w:rsidRPr="00450F16" w:rsidRDefault="007219DE" w:rsidP="00BE31BA">
      <w:pPr>
        <w:jc w:val="both"/>
        <w:rPr>
          <w:rFonts w:ascii="Arial" w:hAnsi="Arial" w:cs="Arial"/>
        </w:rPr>
      </w:pPr>
    </w:p>
    <w:p w14:paraId="1BC00174" w14:textId="77777777" w:rsidR="007219DE" w:rsidRPr="00450F16" w:rsidRDefault="007219DE" w:rsidP="00BE31BA">
      <w:pPr>
        <w:numPr>
          <w:ilvl w:val="0"/>
          <w:numId w:val="3"/>
        </w:numPr>
        <w:jc w:val="both"/>
        <w:rPr>
          <w:rFonts w:ascii="Arial" w:hAnsi="Arial" w:cs="Arial"/>
        </w:rPr>
      </w:pPr>
      <w:r w:rsidRPr="00450F16">
        <w:rPr>
          <w:rFonts w:ascii="Arial" w:hAnsi="Arial" w:cs="Arial"/>
        </w:rPr>
        <w:t>Students are expected to develop competency in core clinical skills as identif</w:t>
      </w:r>
      <w:r w:rsidR="00EB0BC2">
        <w:rPr>
          <w:rFonts w:ascii="Arial" w:hAnsi="Arial" w:cs="Arial"/>
        </w:rPr>
        <w:t>ied by the University</w:t>
      </w:r>
      <w:r w:rsidRPr="00450F16">
        <w:rPr>
          <w:rFonts w:ascii="Arial" w:hAnsi="Arial" w:cs="Arial"/>
        </w:rPr>
        <w:t xml:space="preserve"> School Of Nursing. Students </w:t>
      </w:r>
      <w:r w:rsidR="001E14C7" w:rsidRPr="00450F16">
        <w:rPr>
          <w:rFonts w:ascii="Arial" w:hAnsi="Arial" w:cs="Arial"/>
        </w:rPr>
        <w:t>may be</w:t>
      </w:r>
      <w:r w:rsidRPr="00450F16">
        <w:rPr>
          <w:rFonts w:ascii="Arial" w:hAnsi="Arial" w:cs="Arial"/>
        </w:rPr>
        <w:t xml:space="preserve"> exposed to skills outside this framework, but these should not be considered essential.</w:t>
      </w:r>
    </w:p>
    <w:p w14:paraId="30047E88" w14:textId="77777777" w:rsidR="007219DE" w:rsidRPr="00450F16" w:rsidRDefault="007219DE" w:rsidP="00BE31BA">
      <w:pPr>
        <w:jc w:val="both"/>
        <w:rPr>
          <w:rFonts w:ascii="Arial" w:hAnsi="Arial" w:cs="Arial"/>
        </w:rPr>
      </w:pPr>
    </w:p>
    <w:p w14:paraId="3776F482" w14:textId="77777777" w:rsidR="007219DE" w:rsidRPr="00450F16" w:rsidRDefault="007219DE" w:rsidP="00BE31BA">
      <w:pPr>
        <w:numPr>
          <w:ilvl w:val="0"/>
          <w:numId w:val="3"/>
        </w:numPr>
        <w:jc w:val="both"/>
        <w:rPr>
          <w:rFonts w:ascii="Arial" w:hAnsi="Arial" w:cs="Arial"/>
        </w:rPr>
      </w:pPr>
      <w:r w:rsidRPr="00450F16">
        <w:rPr>
          <w:rFonts w:ascii="Arial" w:hAnsi="Arial" w:cs="Arial"/>
        </w:rPr>
        <w:t>Should any personal or professional problems arise during placement, these must be raised as soon as possible with an appropriate member of staff, to prevent the problem escalating.</w:t>
      </w:r>
    </w:p>
    <w:p w14:paraId="698EF58B" w14:textId="77777777" w:rsidR="007219DE" w:rsidRPr="00450F16" w:rsidRDefault="007219DE" w:rsidP="00BE31BA">
      <w:pPr>
        <w:jc w:val="both"/>
        <w:rPr>
          <w:rFonts w:ascii="Arial" w:hAnsi="Arial" w:cs="Arial"/>
        </w:rPr>
      </w:pPr>
    </w:p>
    <w:p w14:paraId="2C6EB8ED" w14:textId="77777777" w:rsidR="007219DE" w:rsidRPr="00450F16" w:rsidRDefault="007219DE" w:rsidP="00BE31BA">
      <w:pPr>
        <w:numPr>
          <w:ilvl w:val="0"/>
          <w:numId w:val="3"/>
        </w:numPr>
        <w:jc w:val="both"/>
        <w:rPr>
          <w:rFonts w:ascii="Arial" w:hAnsi="Arial" w:cs="Arial"/>
        </w:rPr>
      </w:pPr>
      <w:r w:rsidRPr="00450F16">
        <w:rPr>
          <w:rFonts w:ascii="Arial" w:hAnsi="Arial" w:cs="Arial"/>
        </w:rPr>
        <w:t>Students must adhere to the uniform policy as set by the School of Nursing.</w:t>
      </w:r>
    </w:p>
    <w:p w14:paraId="2EB9375D" w14:textId="77777777" w:rsidR="007219DE" w:rsidRPr="00450F16" w:rsidRDefault="007219DE" w:rsidP="00BE31BA">
      <w:pPr>
        <w:jc w:val="both"/>
        <w:rPr>
          <w:rFonts w:ascii="Arial" w:hAnsi="Arial" w:cs="Arial"/>
        </w:rPr>
      </w:pPr>
    </w:p>
    <w:p w14:paraId="128DA768" w14:textId="77777777" w:rsidR="007219DE" w:rsidRPr="00450F16" w:rsidRDefault="007219DE" w:rsidP="00BE31BA">
      <w:pPr>
        <w:numPr>
          <w:ilvl w:val="0"/>
          <w:numId w:val="3"/>
        </w:numPr>
        <w:rPr>
          <w:rFonts w:ascii="Arial" w:hAnsi="Arial" w:cs="Arial"/>
        </w:rPr>
      </w:pPr>
      <w:r w:rsidRPr="00450F16">
        <w:rPr>
          <w:rFonts w:ascii="Arial" w:hAnsi="Arial" w:cs="Arial"/>
        </w:rPr>
        <w:t>Nursing students working bank shifts with NHS Professionals must wear the appropriate uniform.</w:t>
      </w:r>
    </w:p>
    <w:p w14:paraId="5F5BF23B" w14:textId="77777777" w:rsidR="007219DE" w:rsidRPr="00450F16" w:rsidRDefault="007219DE" w:rsidP="00BE31BA">
      <w:pPr>
        <w:rPr>
          <w:rFonts w:ascii="Arial" w:hAnsi="Arial" w:cs="Arial"/>
        </w:rPr>
      </w:pPr>
    </w:p>
    <w:p w14:paraId="6568BD23" w14:textId="77777777" w:rsidR="007219DE" w:rsidRPr="00450F16" w:rsidRDefault="007219DE" w:rsidP="00BE31BA">
      <w:pPr>
        <w:numPr>
          <w:ilvl w:val="0"/>
          <w:numId w:val="3"/>
        </w:numPr>
        <w:rPr>
          <w:rFonts w:ascii="Arial" w:hAnsi="Arial" w:cs="Arial"/>
        </w:rPr>
      </w:pPr>
      <w:r w:rsidRPr="00450F16">
        <w:rPr>
          <w:rFonts w:ascii="Arial" w:hAnsi="Arial" w:cs="Arial"/>
        </w:rPr>
        <w:t>Students will whenever possible, work the same shifts as their mentor; this should be a minimum of two shifts a week. Weekends should be worked at a minimum of 1-in-4 and a maximum of 2-in-4 as recommended by the School of Nursing document ‘Changes to Pre-Registration Courses Commencing After September 1999’.</w:t>
      </w:r>
    </w:p>
    <w:p w14:paraId="7E2CE3A5" w14:textId="77777777" w:rsidR="007219DE" w:rsidRPr="00450F16" w:rsidRDefault="007219DE" w:rsidP="00BE31BA">
      <w:pPr>
        <w:rPr>
          <w:rFonts w:ascii="Arial" w:hAnsi="Arial" w:cs="Arial"/>
        </w:rPr>
      </w:pPr>
    </w:p>
    <w:p w14:paraId="1B261B6B" w14:textId="77777777" w:rsidR="007219DE" w:rsidRPr="00450F16" w:rsidRDefault="007219DE" w:rsidP="00BE31BA">
      <w:pPr>
        <w:numPr>
          <w:ilvl w:val="0"/>
          <w:numId w:val="3"/>
        </w:numPr>
        <w:rPr>
          <w:rFonts w:ascii="Arial" w:hAnsi="Arial" w:cs="Arial"/>
        </w:rPr>
      </w:pPr>
      <w:r w:rsidRPr="00450F16">
        <w:rPr>
          <w:rFonts w:ascii="Arial" w:hAnsi="Arial" w:cs="Arial"/>
        </w:rPr>
        <w:t>Students must complete 4 weeks (150 hours) of night shifts over the course of their training; they are not expected to work nights in their first year of training (refer to the School of Nursing update document ‘Pre-Registration Students experiencing 24hr care’).</w:t>
      </w:r>
    </w:p>
    <w:p w14:paraId="1FF68FB2" w14:textId="77777777" w:rsidR="007219DE" w:rsidRPr="00450F16" w:rsidRDefault="007219DE" w:rsidP="00BE31BA">
      <w:pPr>
        <w:rPr>
          <w:rFonts w:ascii="Arial" w:hAnsi="Arial" w:cs="Arial"/>
        </w:rPr>
      </w:pPr>
    </w:p>
    <w:p w14:paraId="50F35F81" w14:textId="77777777" w:rsidR="007219DE" w:rsidRDefault="007219DE" w:rsidP="00BE31BA">
      <w:pPr>
        <w:numPr>
          <w:ilvl w:val="0"/>
          <w:numId w:val="3"/>
        </w:numPr>
        <w:rPr>
          <w:rFonts w:ascii="Arial" w:hAnsi="Arial" w:cs="Arial"/>
        </w:rPr>
      </w:pPr>
      <w:r w:rsidRPr="00450F16">
        <w:rPr>
          <w:rFonts w:ascii="Arial" w:hAnsi="Arial" w:cs="Arial"/>
        </w:rPr>
        <w:t>Students should bring relevant documentation (assessment of practice documentation, action plans, profile) on a daily basis, for use at appropriate times</w:t>
      </w:r>
      <w:r w:rsidR="00800B68">
        <w:rPr>
          <w:rFonts w:ascii="Arial" w:hAnsi="Arial" w:cs="Arial"/>
        </w:rPr>
        <w:t>.</w:t>
      </w:r>
    </w:p>
    <w:p w14:paraId="23A3A86A" w14:textId="77777777" w:rsidR="00800B68" w:rsidRPr="00450F16" w:rsidRDefault="00800B68" w:rsidP="00BE31BA">
      <w:pPr>
        <w:jc w:val="both"/>
        <w:rPr>
          <w:rFonts w:ascii="Arial" w:hAnsi="Arial" w:cs="Arial"/>
        </w:rPr>
      </w:pPr>
    </w:p>
    <w:p w14:paraId="5880A819" w14:textId="77777777" w:rsidR="00EB0BC2" w:rsidRDefault="00EB0BC2" w:rsidP="00BE31BA">
      <w:pPr>
        <w:jc w:val="both"/>
        <w:rPr>
          <w:rFonts w:ascii="Arial" w:hAnsi="Arial" w:cs="Arial"/>
          <w:b/>
        </w:rPr>
      </w:pPr>
    </w:p>
    <w:p w14:paraId="5ABDACC2" w14:textId="77777777" w:rsidR="00677D15" w:rsidRDefault="00EB0BC2" w:rsidP="00BE31BA">
      <w:pPr>
        <w:jc w:val="both"/>
        <w:rPr>
          <w:rFonts w:ascii="Arial" w:hAnsi="Arial" w:cs="Arial"/>
          <w:b/>
        </w:rPr>
      </w:pPr>
      <w:r w:rsidRPr="00EB0BC2">
        <w:rPr>
          <w:rFonts w:ascii="Arial" w:hAnsi="Arial" w:cs="Arial"/>
          <w:b/>
        </w:rPr>
        <w:t>What you can expect from SRU staff:</w:t>
      </w:r>
    </w:p>
    <w:p w14:paraId="39997AF9" w14:textId="77777777" w:rsidR="00627E29" w:rsidRPr="00EB0BC2" w:rsidRDefault="00627E29" w:rsidP="00BE31BA">
      <w:pPr>
        <w:jc w:val="both"/>
        <w:rPr>
          <w:rFonts w:ascii="Arial" w:hAnsi="Arial" w:cs="Arial"/>
          <w:b/>
        </w:rPr>
      </w:pPr>
    </w:p>
    <w:p w14:paraId="500F7CE5" w14:textId="77777777" w:rsidR="00677D15" w:rsidRPr="00450F16" w:rsidRDefault="00677D15" w:rsidP="00BE31BA">
      <w:pPr>
        <w:ind w:left="60"/>
        <w:jc w:val="both"/>
        <w:rPr>
          <w:rFonts w:ascii="Arial" w:hAnsi="Arial" w:cs="Arial"/>
        </w:rPr>
      </w:pPr>
      <w:r w:rsidRPr="00450F16">
        <w:rPr>
          <w:rFonts w:ascii="Arial" w:hAnsi="Arial" w:cs="Arial"/>
        </w:rPr>
        <w:t>Following consultation with students; the following expectations of students towards staff are suggested:</w:t>
      </w:r>
    </w:p>
    <w:p w14:paraId="7D37403E" w14:textId="77777777" w:rsidR="00677D15" w:rsidRPr="00450F16" w:rsidRDefault="00677D15" w:rsidP="00BE31BA">
      <w:pPr>
        <w:ind w:left="60"/>
        <w:jc w:val="both"/>
        <w:rPr>
          <w:rFonts w:ascii="Arial" w:hAnsi="Arial" w:cs="Arial"/>
        </w:rPr>
      </w:pPr>
    </w:p>
    <w:p w14:paraId="4BA88FAC" w14:textId="77777777" w:rsidR="00677D15" w:rsidRPr="00450F16" w:rsidRDefault="00677D15" w:rsidP="00627E29">
      <w:pPr>
        <w:numPr>
          <w:ilvl w:val="0"/>
          <w:numId w:val="29"/>
        </w:numPr>
        <w:jc w:val="both"/>
        <w:rPr>
          <w:rFonts w:ascii="Arial" w:hAnsi="Arial" w:cs="Arial"/>
        </w:rPr>
      </w:pPr>
      <w:r w:rsidRPr="00450F16">
        <w:rPr>
          <w:rFonts w:ascii="Arial" w:hAnsi="Arial" w:cs="Arial"/>
        </w:rPr>
        <w:t>Students can be expected to be welcomed as ‘part of the team’ by the staff</w:t>
      </w:r>
    </w:p>
    <w:p w14:paraId="1C9C8AC9" w14:textId="77777777" w:rsidR="00677D15" w:rsidRPr="00450F16" w:rsidRDefault="00677D15" w:rsidP="00BE31BA">
      <w:pPr>
        <w:jc w:val="both"/>
        <w:rPr>
          <w:rFonts w:ascii="Arial" w:hAnsi="Arial" w:cs="Arial"/>
        </w:rPr>
      </w:pPr>
    </w:p>
    <w:p w14:paraId="3C84F791" w14:textId="77777777" w:rsidR="00677D15" w:rsidRPr="00450F16" w:rsidRDefault="00677D15" w:rsidP="00BE31BA">
      <w:pPr>
        <w:numPr>
          <w:ilvl w:val="0"/>
          <w:numId w:val="5"/>
        </w:numPr>
        <w:jc w:val="both"/>
        <w:rPr>
          <w:rFonts w:ascii="Arial" w:hAnsi="Arial" w:cs="Arial"/>
        </w:rPr>
      </w:pPr>
      <w:r w:rsidRPr="00450F16">
        <w:rPr>
          <w:rFonts w:ascii="Arial" w:hAnsi="Arial" w:cs="Arial"/>
        </w:rPr>
        <w:t>Students can expect an appropriately timed orientation to the placement including layout, routines, policies and procedures, and to receive a student handbook.</w:t>
      </w:r>
    </w:p>
    <w:p w14:paraId="541A5881" w14:textId="77777777" w:rsidR="00677D15" w:rsidRPr="00450F16" w:rsidRDefault="00677D15" w:rsidP="00BE31BA">
      <w:pPr>
        <w:ind w:left="420"/>
        <w:jc w:val="both"/>
        <w:rPr>
          <w:rFonts w:ascii="Arial" w:hAnsi="Arial" w:cs="Arial"/>
        </w:rPr>
      </w:pPr>
    </w:p>
    <w:p w14:paraId="11C23D1C" w14:textId="77777777" w:rsidR="00677D15" w:rsidRPr="00450F16" w:rsidRDefault="00677D15" w:rsidP="00BE31BA">
      <w:pPr>
        <w:numPr>
          <w:ilvl w:val="0"/>
          <w:numId w:val="5"/>
        </w:numPr>
        <w:jc w:val="both"/>
        <w:rPr>
          <w:rFonts w:ascii="Arial" w:hAnsi="Arial" w:cs="Arial"/>
        </w:rPr>
      </w:pPr>
      <w:r w:rsidRPr="00450F16">
        <w:rPr>
          <w:rFonts w:ascii="Arial" w:hAnsi="Arial" w:cs="Arial"/>
        </w:rPr>
        <w:lastRenderedPageBreak/>
        <w:t>Students will have a named mentor and be introduced as soon as possible.</w:t>
      </w:r>
    </w:p>
    <w:p w14:paraId="63AF1264" w14:textId="77777777" w:rsidR="00677D15" w:rsidRPr="00450F16" w:rsidRDefault="00677D15" w:rsidP="00BE31BA">
      <w:pPr>
        <w:jc w:val="both"/>
        <w:rPr>
          <w:rFonts w:ascii="Arial" w:hAnsi="Arial" w:cs="Arial"/>
        </w:rPr>
      </w:pPr>
    </w:p>
    <w:p w14:paraId="4E618182" w14:textId="77777777" w:rsidR="00677D15" w:rsidRPr="00450F16" w:rsidRDefault="00677D15" w:rsidP="00BE31BA">
      <w:pPr>
        <w:numPr>
          <w:ilvl w:val="0"/>
          <w:numId w:val="5"/>
        </w:numPr>
        <w:jc w:val="both"/>
        <w:rPr>
          <w:rFonts w:ascii="Arial" w:hAnsi="Arial" w:cs="Arial"/>
        </w:rPr>
      </w:pPr>
      <w:r w:rsidRPr="00450F16">
        <w:rPr>
          <w:rFonts w:ascii="Arial" w:hAnsi="Arial" w:cs="Arial"/>
        </w:rPr>
        <w:t>Students can expect to receive their off duty at least two weeks in advance</w:t>
      </w:r>
    </w:p>
    <w:p w14:paraId="0DB249BF" w14:textId="77777777" w:rsidR="00677D15" w:rsidRPr="00450F16" w:rsidRDefault="00677D15" w:rsidP="00BE31BA">
      <w:pPr>
        <w:jc w:val="both"/>
        <w:rPr>
          <w:rFonts w:ascii="Arial" w:hAnsi="Arial" w:cs="Arial"/>
        </w:rPr>
      </w:pPr>
    </w:p>
    <w:p w14:paraId="0BC3DEFC" w14:textId="77777777" w:rsidR="00677D15" w:rsidRPr="00450F16" w:rsidRDefault="00677D15" w:rsidP="00BE31BA">
      <w:pPr>
        <w:numPr>
          <w:ilvl w:val="0"/>
          <w:numId w:val="5"/>
        </w:numPr>
        <w:jc w:val="both"/>
        <w:rPr>
          <w:rFonts w:ascii="Arial" w:hAnsi="Arial" w:cs="Arial"/>
        </w:rPr>
      </w:pPr>
      <w:r w:rsidRPr="00450F16">
        <w:rPr>
          <w:rFonts w:ascii="Arial" w:hAnsi="Arial" w:cs="Arial"/>
        </w:rPr>
        <w:t>Students will receive continuous feedback on their progress, and any problems / issues as perceived by staff will be raised with the student as soon as possible</w:t>
      </w:r>
    </w:p>
    <w:p w14:paraId="744E1EAB" w14:textId="77777777" w:rsidR="00677D15" w:rsidRPr="00450F16" w:rsidRDefault="00677D15" w:rsidP="00BE31BA">
      <w:pPr>
        <w:jc w:val="both"/>
        <w:rPr>
          <w:rFonts w:ascii="Arial" w:hAnsi="Arial" w:cs="Arial"/>
        </w:rPr>
      </w:pPr>
    </w:p>
    <w:p w14:paraId="73FB7E01" w14:textId="77777777" w:rsidR="00677D15" w:rsidRPr="00450F16" w:rsidRDefault="00677D15" w:rsidP="00BE31BA">
      <w:pPr>
        <w:numPr>
          <w:ilvl w:val="0"/>
          <w:numId w:val="5"/>
        </w:numPr>
        <w:jc w:val="both"/>
        <w:rPr>
          <w:rFonts w:ascii="Arial" w:hAnsi="Arial" w:cs="Arial"/>
        </w:rPr>
      </w:pPr>
      <w:r w:rsidRPr="00450F16">
        <w:rPr>
          <w:rFonts w:ascii="Arial" w:hAnsi="Arial" w:cs="Arial"/>
        </w:rPr>
        <w:t>Students will not be regarded as an ‘extra pair of hands’ and their role of learners will be respected.</w:t>
      </w:r>
    </w:p>
    <w:p w14:paraId="121DDE2F" w14:textId="77777777" w:rsidR="00677D15" w:rsidRPr="00450F16" w:rsidRDefault="00677D15" w:rsidP="00BE31BA">
      <w:pPr>
        <w:jc w:val="both"/>
        <w:rPr>
          <w:rFonts w:ascii="Arial" w:hAnsi="Arial" w:cs="Arial"/>
        </w:rPr>
      </w:pPr>
    </w:p>
    <w:p w14:paraId="1EE16141" w14:textId="77777777" w:rsidR="00677D15" w:rsidRPr="00450F16" w:rsidRDefault="00677D15" w:rsidP="00BE31BA">
      <w:pPr>
        <w:numPr>
          <w:ilvl w:val="0"/>
          <w:numId w:val="5"/>
        </w:numPr>
        <w:jc w:val="both"/>
        <w:rPr>
          <w:rFonts w:ascii="Arial" w:hAnsi="Arial" w:cs="Arial"/>
        </w:rPr>
      </w:pPr>
      <w:r w:rsidRPr="00450F16">
        <w:rPr>
          <w:rFonts w:ascii="Arial" w:hAnsi="Arial" w:cs="Arial"/>
        </w:rPr>
        <w:t>Student will have the opportunity to learn and participate in new skills whilst acknowledging any limitations in their knowledge and competence.</w:t>
      </w:r>
    </w:p>
    <w:p w14:paraId="475CCC96" w14:textId="77777777" w:rsidR="00677D15" w:rsidRPr="00450F16" w:rsidRDefault="00677D15" w:rsidP="00BE31BA">
      <w:pPr>
        <w:jc w:val="both"/>
        <w:rPr>
          <w:rFonts w:ascii="Arial" w:hAnsi="Arial" w:cs="Arial"/>
        </w:rPr>
      </w:pPr>
    </w:p>
    <w:p w14:paraId="4E216564" w14:textId="77777777" w:rsidR="00677D15" w:rsidRPr="00450F16" w:rsidRDefault="00677D15" w:rsidP="00BE31BA">
      <w:pPr>
        <w:numPr>
          <w:ilvl w:val="0"/>
          <w:numId w:val="5"/>
        </w:numPr>
        <w:jc w:val="both"/>
        <w:rPr>
          <w:rFonts w:ascii="Arial" w:hAnsi="Arial" w:cs="Arial"/>
        </w:rPr>
      </w:pPr>
      <w:r w:rsidRPr="00450F16">
        <w:rPr>
          <w:rFonts w:ascii="Arial" w:hAnsi="Arial" w:cs="Arial"/>
        </w:rPr>
        <w:t>Students will be made aware of appropriate learning opportunities before/as they arise.</w:t>
      </w:r>
    </w:p>
    <w:p w14:paraId="723B916E" w14:textId="77777777" w:rsidR="00677D15" w:rsidRPr="00450F16" w:rsidRDefault="00677D15" w:rsidP="00BE31BA">
      <w:pPr>
        <w:jc w:val="both"/>
        <w:rPr>
          <w:rFonts w:ascii="Arial" w:hAnsi="Arial" w:cs="Arial"/>
        </w:rPr>
      </w:pPr>
    </w:p>
    <w:p w14:paraId="72471C93" w14:textId="77777777" w:rsidR="00677D15" w:rsidRPr="00450F16" w:rsidRDefault="00677D15" w:rsidP="00BE31BA">
      <w:pPr>
        <w:numPr>
          <w:ilvl w:val="0"/>
          <w:numId w:val="5"/>
        </w:numPr>
        <w:jc w:val="both"/>
        <w:rPr>
          <w:rFonts w:ascii="Arial" w:hAnsi="Arial" w:cs="Arial"/>
        </w:rPr>
      </w:pPr>
      <w:r w:rsidRPr="00450F16">
        <w:rPr>
          <w:rFonts w:ascii="Arial" w:hAnsi="Arial" w:cs="Arial"/>
        </w:rPr>
        <w:t>Whenever possible, initial, midpoint, and final assessments will be carried out on time</w:t>
      </w:r>
    </w:p>
    <w:p w14:paraId="2D2017BC" w14:textId="77777777" w:rsidR="00677D15" w:rsidRPr="00450F16" w:rsidRDefault="00677D15" w:rsidP="00BE31BA">
      <w:pPr>
        <w:jc w:val="both"/>
        <w:rPr>
          <w:rFonts w:ascii="Arial" w:hAnsi="Arial" w:cs="Arial"/>
        </w:rPr>
      </w:pPr>
    </w:p>
    <w:p w14:paraId="433B432A" w14:textId="77777777" w:rsidR="00677D15" w:rsidRPr="00450F16" w:rsidRDefault="00677D15" w:rsidP="00BE31BA">
      <w:pPr>
        <w:numPr>
          <w:ilvl w:val="0"/>
          <w:numId w:val="5"/>
        </w:numPr>
        <w:jc w:val="both"/>
        <w:rPr>
          <w:rFonts w:ascii="Arial" w:hAnsi="Arial" w:cs="Arial"/>
        </w:rPr>
      </w:pPr>
      <w:r w:rsidRPr="00450F16">
        <w:rPr>
          <w:rFonts w:ascii="Arial" w:hAnsi="Arial" w:cs="Arial"/>
        </w:rPr>
        <w:t>Students will be aware of their role during emergency procedures (fire, crash call)</w:t>
      </w:r>
    </w:p>
    <w:p w14:paraId="538C811E" w14:textId="77777777" w:rsidR="007219DE" w:rsidRPr="00450F16" w:rsidRDefault="007219DE" w:rsidP="00BE31BA">
      <w:pPr>
        <w:jc w:val="both"/>
        <w:rPr>
          <w:rFonts w:ascii="Arial" w:hAnsi="Arial" w:cs="Arial"/>
        </w:rPr>
      </w:pPr>
    </w:p>
    <w:p w14:paraId="50423417" w14:textId="77777777" w:rsidR="007219DE" w:rsidRPr="00EB0BC2" w:rsidRDefault="007219DE" w:rsidP="00BE31BA">
      <w:pPr>
        <w:jc w:val="both"/>
        <w:rPr>
          <w:rFonts w:ascii="Arial" w:hAnsi="Arial" w:cs="Arial"/>
          <w:b/>
        </w:rPr>
      </w:pPr>
    </w:p>
    <w:p w14:paraId="16D5282E" w14:textId="77777777" w:rsidR="007219DE" w:rsidRDefault="00EB0BC2" w:rsidP="00BE31BA">
      <w:pPr>
        <w:jc w:val="both"/>
        <w:rPr>
          <w:rFonts w:ascii="Arial" w:hAnsi="Arial" w:cs="Arial"/>
          <w:b/>
        </w:rPr>
      </w:pPr>
      <w:r w:rsidRPr="00EB0BC2">
        <w:rPr>
          <w:rFonts w:ascii="Arial" w:hAnsi="Arial" w:cs="Arial"/>
          <w:b/>
        </w:rPr>
        <w:t>Uniform Guidelines</w:t>
      </w:r>
    </w:p>
    <w:p w14:paraId="0A732DAD" w14:textId="77777777" w:rsidR="00627E29" w:rsidRPr="00EB0BC2" w:rsidRDefault="00627E29" w:rsidP="00BE31BA">
      <w:pPr>
        <w:jc w:val="both"/>
        <w:rPr>
          <w:rFonts w:ascii="Arial" w:hAnsi="Arial" w:cs="Arial"/>
          <w:b/>
        </w:rPr>
      </w:pPr>
    </w:p>
    <w:p w14:paraId="7FAC0BD4" w14:textId="77777777" w:rsidR="007219DE" w:rsidRPr="00450F16" w:rsidRDefault="007219DE" w:rsidP="00BE31BA">
      <w:pPr>
        <w:numPr>
          <w:ilvl w:val="0"/>
          <w:numId w:val="22"/>
        </w:numPr>
        <w:jc w:val="both"/>
        <w:rPr>
          <w:rFonts w:ascii="Arial" w:hAnsi="Arial" w:cs="Arial"/>
        </w:rPr>
      </w:pPr>
      <w:r w:rsidRPr="00450F16">
        <w:rPr>
          <w:rFonts w:ascii="Arial" w:hAnsi="Arial" w:cs="Arial"/>
        </w:rPr>
        <w:t>You are expected to wear the complete official uniform both whilst you are attending clinical placements and during clinical skills sessions within the university. Failure to do so may result in disciplinary action being taken. Uniforms should be clean and neat at all times.</w:t>
      </w:r>
    </w:p>
    <w:p w14:paraId="064EB6E2" w14:textId="77777777" w:rsidR="007219DE" w:rsidRPr="00450F16" w:rsidRDefault="007219DE" w:rsidP="00BE31BA">
      <w:pPr>
        <w:numPr>
          <w:ilvl w:val="0"/>
          <w:numId w:val="22"/>
        </w:numPr>
        <w:jc w:val="both"/>
        <w:rPr>
          <w:rFonts w:ascii="Arial" w:hAnsi="Arial" w:cs="Arial"/>
        </w:rPr>
      </w:pPr>
      <w:r w:rsidRPr="00450F16">
        <w:rPr>
          <w:rFonts w:ascii="Arial" w:hAnsi="Arial" w:cs="Arial"/>
        </w:rPr>
        <w:t>Cardigans if worn must be removed when in the clinical area. Tights or stockings should be of a plain neutral colour or black.</w:t>
      </w:r>
    </w:p>
    <w:p w14:paraId="14CAC11D" w14:textId="77777777" w:rsidR="007219DE" w:rsidRPr="00450F16" w:rsidRDefault="007219DE" w:rsidP="00BE31BA">
      <w:pPr>
        <w:numPr>
          <w:ilvl w:val="0"/>
          <w:numId w:val="22"/>
        </w:numPr>
        <w:jc w:val="both"/>
        <w:rPr>
          <w:rFonts w:ascii="Arial" w:hAnsi="Arial" w:cs="Arial"/>
        </w:rPr>
      </w:pPr>
      <w:r w:rsidRPr="00450F16">
        <w:rPr>
          <w:rFonts w:ascii="Arial" w:hAnsi="Arial" w:cs="Arial"/>
        </w:rPr>
        <w:t>Shoes should be supportive with a small heel only, quiet soled and black in colour; sandals and boots and trainers are not satisfactory footwear.</w:t>
      </w:r>
    </w:p>
    <w:p w14:paraId="415F342D" w14:textId="77777777" w:rsidR="007219DE" w:rsidRPr="00450F16" w:rsidRDefault="007219DE" w:rsidP="00BE31BA">
      <w:pPr>
        <w:numPr>
          <w:ilvl w:val="0"/>
          <w:numId w:val="22"/>
        </w:numPr>
        <w:jc w:val="both"/>
        <w:rPr>
          <w:rFonts w:ascii="Arial" w:hAnsi="Arial" w:cs="Arial"/>
        </w:rPr>
      </w:pPr>
      <w:r w:rsidRPr="00450F16">
        <w:rPr>
          <w:rFonts w:ascii="Arial" w:hAnsi="Arial" w:cs="Arial"/>
        </w:rPr>
        <w:t>When you are allocated to a placement where uniform is not required, you should check before attending what standard of dress is required.</w:t>
      </w:r>
    </w:p>
    <w:p w14:paraId="7C61767D" w14:textId="77777777" w:rsidR="007219DE" w:rsidRPr="00450F16" w:rsidRDefault="007219DE" w:rsidP="00BE31BA">
      <w:pPr>
        <w:numPr>
          <w:ilvl w:val="0"/>
          <w:numId w:val="22"/>
        </w:numPr>
        <w:jc w:val="both"/>
        <w:rPr>
          <w:rFonts w:ascii="Arial" w:hAnsi="Arial" w:cs="Arial"/>
        </w:rPr>
      </w:pPr>
      <w:r w:rsidRPr="00450F16">
        <w:rPr>
          <w:rFonts w:ascii="Arial" w:hAnsi="Arial" w:cs="Arial"/>
        </w:rPr>
        <w:t>Pens, scissors and fob watches should be made secure.</w:t>
      </w:r>
    </w:p>
    <w:p w14:paraId="420B98F0" w14:textId="77777777" w:rsidR="007219DE" w:rsidRPr="00450F16" w:rsidRDefault="007219DE" w:rsidP="00BE31BA">
      <w:pPr>
        <w:numPr>
          <w:ilvl w:val="0"/>
          <w:numId w:val="22"/>
        </w:numPr>
        <w:jc w:val="both"/>
        <w:rPr>
          <w:rFonts w:ascii="Arial" w:hAnsi="Arial" w:cs="Arial"/>
        </w:rPr>
      </w:pPr>
      <w:r w:rsidRPr="00450F16">
        <w:rPr>
          <w:rFonts w:ascii="Arial" w:hAnsi="Arial" w:cs="Arial"/>
        </w:rPr>
        <w:t>Hair must be tidy. Hair that is shoulder length should be tied back off the face and collar. For safety reasons, protruding hair decorations should not be used. If required, neutral coloured decorations should be used to secure hair. Beards and moustaches should be neatly trimmed.</w:t>
      </w:r>
    </w:p>
    <w:p w14:paraId="51F70F05" w14:textId="77777777" w:rsidR="007219DE" w:rsidRPr="00450F16" w:rsidRDefault="007219DE" w:rsidP="00BE31BA">
      <w:pPr>
        <w:numPr>
          <w:ilvl w:val="0"/>
          <w:numId w:val="22"/>
        </w:numPr>
        <w:jc w:val="both"/>
        <w:rPr>
          <w:rFonts w:ascii="Arial" w:hAnsi="Arial" w:cs="Arial"/>
        </w:rPr>
      </w:pPr>
      <w:r w:rsidRPr="00450F16">
        <w:rPr>
          <w:rFonts w:ascii="Arial" w:hAnsi="Arial" w:cs="Arial"/>
        </w:rPr>
        <w:t>Finger nails must be clean and short. It is not acceptable to wear nail varnish or false nails.</w:t>
      </w:r>
    </w:p>
    <w:p w14:paraId="0E0818DF" w14:textId="77777777" w:rsidR="007219DE" w:rsidRPr="00450F16" w:rsidRDefault="007219DE" w:rsidP="00BE31BA">
      <w:pPr>
        <w:numPr>
          <w:ilvl w:val="0"/>
          <w:numId w:val="22"/>
        </w:numPr>
        <w:jc w:val="both"/>
        <w:rPr>
          <w:rFonts w:ascii="Arial" w:hAnsi="Arial" w:cs="Arial"/>
        </w:rPr>
      </w:pPr>
      <w:r w:rsidRPr="00450F16">
        <w:rPr>
          <w:rFonts w:ascii="Arial" w:hAnsi="Arial" w:cs="Arial"/>
        </w:rPr>
        <w:t>Make-up, if worn should be discrete. Perfumes and after-shaves should be used sparingly.</w:t>
      </w:r>
    </w:p>
    <w:p w14:paraId="67AEE59F" w14:textId="77777777" w:rsidR="007219DE" w:rsidRPr="00450F16" w:rsidRDefault="007219DE" w:rsidP="00BE31BA">
      <w:pPr>
        <w:numPr>
          <w:ilvl w:val="0"/>
          <w:numId w:val="22"/>
        </w:numPr>
        <w:jc w:val="both"/>
        <w:rPr>
          <w:rFonts w:ascii="Arial" w:hAnsi="Arial" w:cs="Arial"/>
        </w:rPr>
      </w:pPr>
      <w:r w:rsidRPr="00450F16">
        <w:rPr>
          <w:rFonts w:ascii="Arial" w:hAnsi="Arial" w:cs="Arial"/>
        </w:rPr>
        <w:t>Jewellery – only small, plain stud earrings (one pair) and wedding rings are permitted. Wristwatches must not be worn when attending to patients. No other jewellery is permitted.</w:t>
      </w:r>
    </w:p>
    <w:p w14:paraId="3BABF0F5" w14:textId="77777777" w:rsidR="007219DE" w:rsidRPr="00800B68" w:rsidRDefault="007219DE" w:rsidP="00BE31BA">
      <w:pPr>
        <w:numPr>
          <w:ilvl w:val="0"/>
          <w:numId w:val="22"/>
        </w:numPr>
        <w:jc w:val="both"/>
        <w:rPr>
          <w:rFonts w:ascii="Arial" w:hAnsi="Arial" w:cs="Arial"/>
        </w:rPr>
      </w:pPr>
      <w:r w:rsidRPr="00450F16">
        <w:rPr>
          <w:rFonts w:ascii="Arial" w:hAnsi="Arial" w:cs="Arial"/>
        </w:rPr>
        <w:t xml:space="preserve">Identification badges must be worn when on duty. </w:t>
      </w:r>
    </w:p>
    <w:p w14:paraId="4E47CBEF" w14:textId="77777777" w:rsidR="007219DE" w:rsidRPr="00450F16" w:rsidRDefault="007219DE" w:rsidP="00BE31BA">
      <w:pPr>
        <w:numPr>
          <w:ilvl w:val="0"/>
          <w:numId w:val="22"/>
        </w:numPr>
        <w:jc w:val="both"/>
        <w:rPr>
          <w:rFonts w:ascii="Arial" w:hAnsi="Arial" w:cs="Arial"/>
        </w:rPr>
      </w:pPr>
      <w:r w:rsidRPr="00450F16">
        <w:rPr>
          <w:rFonts w:ascii="Arial" w:hAnsi="Arial" w:cs="Arial"/>
        </w:rPr>
        <w:lastRenderedPageBreak/>
        <w:t>Outdoor Uniform – Dark coloured outdoor coats, which cover the length of the tunic, must be worn over uniforms when off hospital/university premises.</w:t>
      </w:r>
    </w:p>
    <w:p w14:paraId="33675D00" w14:textId="77777777" w:rsidR="007219DE" w:rsidRPr="00450F16" w:rsidRDefault="007219DE" w:rsidP="00BE31BA">
      <w:pPr>
        <w:jc w:val="both"/>
        <w:rPr>
          <w:rFonts w:ascii="Arial" w:hAnsi="Arial" w:cs="Arial"/>
        </w:rPr>
      </w:pPr>
    </w:p>
    <w:p w14:paraId="1F67A64A" w14:textId="77777777" w:rsidR="007219DE" w:rsidRPr="00450F16" w:rsidRDefault="007219DE" w:rsidP="00BE31BA">
      <w:pPr>
        <w:jc w:val="both"/>
        <w:rPr>
          <w:rFonts w:ascii="Arial" w:hAnsi="Arial" w:cs="Arial"/>
        </w:rPr>
      </w:pPr>
      <w:r w:rsidRPr="00450F16">
        <w:rPr>
          <w:rFonts w:ascii="Arial" w:hAnsi="Arial" w:cs="Arial"/>
        </w:rPr>
        <w:t>N.B</w:t>
      </w:r>
      <w:r w:rsidRPr="00450F16">
        <w:rPr>
          <w:rFonts w:ascii="Arial" w:hAnsi="Arial" w:cs="Arial"/>
        </w:rPr>
        <w:tab/>
        <w:t>Ethnic/religious customs concerning dress will be respected; clarification can be sought form the course team.</w:t>
      </w:r>
    </w:p>
    <w:p w14:paraId="66631DD4" w14:textId="77777777" w:rsidR="00173A93" w:rsidRDefault="007219DE" w:rsidP="00BE31BA">
      <w:pPr>
        <w:jc w:val="both"/>
        <w:rPr>
          <w:rFonts w:ascii="Arial" w:hAnsi="Arial" w:cs="Arial"/>
        </w:rPr>
      </w:pPr>
      <w:r w:rsidRPr="00450F16">
        <w:rPr>
          <w:rFonts w:ascii="Arial" w:hAnsi="Arial" w:cs="Arial"/>
        </w:rPr>
        <w:t>Failure to comply with the stated uniform policy will be regarded as unprofessional behaviour.</w:t>
      </w:r>
    </w:p>
    <w:p w14:paraId="037C29A8" w14:textId="77777777" w:rsidR="00800B68" w:rsidRPr="00800B68" w:rsidRDefault="00800B68" w:rsidP="00BE31BA">
      <w:pPr>
        <w:jc w:val="both"/>
        <w:rPr>
          <w:rFonts w:ascii="Arial" w:hAnsi="Arial" w:cs="Arial"/>
          <w:b/>
        </w:rPr>
      </w:pPr>
    </w:p>
    <w:p w14:paraId="4D56CB20" w14:textId="77777777" w:rsidR="00627E29" w:rsidRDefault="00627E29" w:rsidP="00BE31BA">
      <w:pPr>
        <w:jc w:val="both"/>
        <w:rPr>
          <w:rFonts w:ascii="Arial" w:hAnsi="Arial" w:cs="Arial"/>
          <w:b/>
        </w:rPr>
      </w:pPr>
    </w:p>
    <w:p w14:paraId="15BB7434" w14:textId="77777777" w:rsidR="00800B68" w:rsidRPr="00800B68" w:rsidRDefault="00800B68" w:rsidP="00BE31BA">
      <w:pPr>
        <w:jc w:val="both"/>
        <w:rPr>
          <w:rFonts w:ascii="Arial" w:hAnsi="Arial" w:cs="Arial"/>
          <w:b/>
        </w:rPr>
      </w:pPr>
      <w:r w:rsidRPr="00800B68">
        <w:rPr>
          <w:rFonts w:ascii="Arial" w:hAnsi="Arial" w:cs="Arial"/>
          <w:b/>
        </w:rPr>
        <w:t>Learning opportunities</w:t>
      </w:r>
      <w:r>
        <w:rPr>
          <w:rFonts w:ascii="Arial" w:hAnsi="Arial" w:cs="Arial"/>
          <w:b/>
        </w:rPr>
        <w:t>:</w:t>
      </w:r>
    </w:p>
    <w:p w14:paraId="53659FBE" w14:textId="77777777" w:rsidR="00154252" w:rsidRPr="00450F16" w:rsidRDefault="00154252" w:rsidP="00BE31BA">
      <w:pPr>
        <w:jc w:val="both"/>
        <w:rPr>
          <w:rFonts w:ascii="Arial" w:hAnsi="Arial" w:cs="Arial"/>
        </w:rPr>
      </w:pPr>
    </w:p>
    <w:p w14:paraId="7CAE2658" w14:textId="77777777" w:rsidR="00CD529A" w:rsidRPr="00450F16" w:rsidRDefault="00CD529A" w:rsidP="00BE31BA">
      <w:pPr>
        <w:numPr>
          <w:ilvl w:val="0"/>
          <w:numId w:val="1"/>
        </w:numPr>
        <w:jc w:val="both"/>
        <w:rPr>
          <w:rFonts w:ascii="Arial" w:hAnsi="Arial" w:cs="Arial"/>
        </w:rPr>
      </w:pPr>
      <w:r w:rsidRPr="00450F16">
        <w:rPr>
          <w:rFonts w:ascii="Arial" w:hAnsi="Arial" w:cs="Arial"/>
        </w:rPr>
        <w:t>Nursing admission</w:t>
      </w:r>
      <w:r w:rsidR="00CE13AA" w:rsidRPr="00450F16">
        <w:rPr>
          <w:rFonts w:ascii="Arial" w:hAnsi="Arial" w:cs="Arial"/>
        </w:rPr>
        <w:t xml:space="preserve"> and discharge</w:t>
      </w:r>
    </w:p>
    <w:p w14:paraId="4001F481" w14:textId="77777777" w:rsidR="00CD529A" w:rsidRPr="00450F16" w:rsidRDefault="004715D2" w:rsidP="00BE31BA">
      <w:pPr>
        <w:numPr>
          <w:ilvl w:val="0"/>
          <w:numId w:val="1"/>
        </w:numPr>
        <w:jc w:val="both"/>
        <w:rPr>
          <w:rFonts w:ascii="Arial" w:hAnsi="Arial" w:cs="Arial"/>
        </w:rPr>
      </w:pPr>
      <w:r w:rsidRPr="00450F16">
        <w:rPr>
          <w:rFonts w:ascii="Arial" w:hAnsi="Arial" w:cs="Arial"/>
        </w:rPr>
        <w:t>Clinical and neurological</w:t>
      </w:r>
      <w:r w:rsidR="00CD529A" w:rsidRPr="00450F16">
        <w:rPr>
          <w:rFonts w:ascii="Arial" w:hAnsi="Arial" w:cs="Arial"/>
        </w:rPr>
        <w:t xml:space="preserve"> observations</w:t>
      </w:r>
    </w:p>
    <w:p w14:paraId="260DE07E" w14:textId="77777777" w:rsidR="00CD529A" w:rsidRPr="00450F16" w:rsidRDefault="00CD529A" w:rsidP="00BE31BA">
      <w:pPr>
        <w:numPr>
          <w:ilvl w:val="0"/>
          <w:numId w:val="1"/>
        </w:numPr>
        <w:jc w:val="both"/>
        <w:rPr>
          <w:rFonts w:ascii="Arial" w:hAnsi="Arial" w:cs="Arial"/>
        </w:rPr>
      </w:pPr>
      <w:r w:rsidRPr="00450F16">
        <w:rPr>
          <w:rFonts w:ascii="Arial" w:hAnsi="Arial" w:cs="Arial"/>
        </w:rPr>
        <w:t xml:space="preserve">Record keeping and documentation </w:t>
      </w:r>
    </w:p>
    <w:p w14:paraId="7D69FD43" w14:textId="77777777" w:rsidR="00CD529A" w:rsidRPr="00450F16" w:rsidRDefault="00CD529A" w:rsidP="00BE31BA">
      <w:pPr>
        <w:numPr>
          <w:ilvl w:val="0"/>
          <w:numId w:val="1"/>
        </w:numPr>
        <w:jc w:val="both"/>
        <w:rPr>
          <w:rFonts w:ascii="Arial" w:hAnsi="Arial" w:cs="Arial"/>
        </w:rPr>
      </w:pPr>
      <w:r w:rsidRPr="00450F16">
        <w:rPr>
          <w:rFonts w:ascii="Arial" w:hAnsi="Arial" w:cs="Arial"/>
        </w:rPr>
        <w:t>Co-ordination and organisation of relevant investigations</w:t>
      </w:r>
    </w:p>
    <w:p w14:paraId="6625FC15" w14:textId="77777777" w:rsidR="00CD529A" w:rsidRPr="00450F16" w:rsidRDefault="00CD529A" w:rsidP="00BE31BA">
      <w:pPr>
        <w:numPr>
          <w:ilvl w:val="0"/>
          <w:numId w:val="1"/>
        </w:numPr>
        <w:jc w:val="both"/>
        <w:rPr>
          <w:rFonts w:ascii="Arial" w:hAnsi="Arial" w:cs="Arial"/>
        </w:rPr>
      </w:pPr>
      <w:r w:rsidRPr="00450F16">
        <w:rPr>
          <w:rFonts w:ascii="Arial" w:hAnsi="Arial" w:cs="Arial"/>
        </w:rPr>
        <w:t xml:space="preserve">Nursing role in investigative procedures i.e. ECG, bloods, MR and CT scan </w:t>
      </w:r>
    </w:p>
    <w:p w14:paraId="5A449E80" w14:textId="77777777" w:rsidR="00CD529A" w:rsidRPr="00450F16" w:rsidRDefault="00CD529A" w:rsidP="00BE31BA">
      <w:pPr>
        <w:numPr>
          <w:ilvl w:val="0"/>
          <w:numId w:val="1"/>
        </w:numPr>
        <w:jc w:val="both"/>
        <w:rPr>
          <w:rFonts w:ascii="Arial" w:hAnsi="Arial" w:cs="Arial"/>
        </w:rPr>
      </w:pPr>
      <w:r w:rsidRPr="00450F16">
        <w:rPr>
          <w:rFonts w:ascii="Arial" w:hAnsi="Arial" w:cs="Arial"/>
        </w:rPr>
        <w:t>Preparation and administration of subcutaneous and intramuscular injections</w:t>
      </w:r>
    </w:p>
    <w:p w14:paraId="15816B6B" w14:textId="77777777" w:rsidR="00CD529A" w:rsidRPr="00450F16" w:rsidRDefault="00CE13AA" w:rsidP="00BE31BA">
      <w:pPr>
        <w:numPr>
          <w:ilvl w:val="0"/>
          <w:numId w:val="1"/>
        </w:numPr>
        <w:jc w:val="both"/>
        <w:rPr>
          <w:rFonts w:ascii="Arial" w:hAnsi="Arial" w:cs="Arial"/>
        </w:rPr>
      </w:pPr>
      <w:r w:rsidRPr="00450F16">
        <w:rPr>
          <w:rFonts w:ascii="Arial" w:hAnsi="Arial" w:cs="Arial"/>
        </w:rPr>
        <w:t>Medication administration</w:t>
      </w:r>
    </w:p>
    <w:p w14:paraId="2102B653" w14:textId="77777777" w:rsidR="00CD529A" w:rsidRPr="00450F16" w:rsidRDefault="00CD529A" w:rsidP="00BE31BA">
      <w:pPr>
        <w:numPr>
          <w:ilvl w:val="0"/>
          <w:numId w:val="2"/>
        </w:numPr>
        <w:jc w:val="both"/>
        <w:rPr>
          <w:rFonts w:ascii="Arial" w:hAnsi="Arial" w:cs="Arial"/>
        </w:rPr>
      </w:pPr>
      <w:r w:rsidRPr="00450F16">
        <w:rPr>
          <w:rFonts w:ascii="Arial" w:hAnsi="Arial" w:cs="Arial"/>
        </w:rPr>
        <w:t>Insertion/removal of urinary catheter</w:t>
      </w:r>
    </w:p>
    <w:p w14:paraId="00194873" w14:textId="77777777" w:rsidR="00CD529A" w:rsidRPr="00450F16" w:rsidRDefault="00CD529A" w:rsidP="00BE31BA">
      <w:pPr>
        <w:numPr>
          <w:ilvl w:val="0"/>
          <w:numId w:val="2"/>
        </w:numPr>
        <w:jc w:val="both"/>
        <w:rPr>
          <w:rFonts w:ascii="Arial" w:hAnsi="Arial" w:cs="Arial"/>
        </w:rPr>
      </w:pPr>
      <w:r w:rsidRPr="00450F16">
        <w:rPr>
          <w:rFonts w:ascii="Arial" w:hAnsi="Arial" w:cs="Arial"/>
        </w:rPr>
        <w:t>Interdisciplinary team working</w:t>
      </w:r>
    </w:p>
    <w:p w14:paraId="64FD2364" w14:textId="77777777" w:rsidR="00CD529A" w:rsidRPr="00450F16" w:rsidRDefault="00CD529A" w:rsidP="00BE31BA">
      <w:pPr>
        <w:numPr>
          <w:ilvl w:val="0"/>
          <w:numId w:val="2"/>
        </w:numPr>
        <w:jc w:val="both"/>
        <w:rPr>
          <w:rFonts w:ascii="Arial" w:hAnsi="Arial" w:cs="Arial"/>
        </w:rPr>
      </w:pPr>
      <w:r w:rsidRPr="00450F16">
        <w:rPr>
          <w:rFonts w:ascii="Arial" w:hAnsi="Arial" w:cs="Arial"/>
        </w:rPr>
        <w:t>Health promotion and secondary prevention</w:t>
      </w:r>
    </w:p>
    <w:p w14:paraId="5E439556" w14:textId="77777777" w:rsidR="00CD529A" w:rsidRPr="00450F16" w:rsidRDefault="00CD529A" w:rsidP="00BE31BA">
      <w:pPr>
        <w:numPr>
          <w:ilvl w:val="0"/>
          <w:numId w:val="2"/>
        </w:numPr>
        <w:jc w:val="both"/>
        <w:rPr>
          <w:rFonts w:ascii="Arial" w:hAnsi="Arial" w:cs="Arial"/>
        </w:rPr>
      </w:pPr>
      <w:r w:rsidRPr="00450F16">
        <w:rPr>
          <w:rFonts w:ascii="Arial" w:hAnsi="Arial" w:cs="Arial"/>
        </w:rPr>
        <w:t>Assessment of psychological needs</w:t>
      </w:r>
    </w:p>
    <w:p w14:paraId="61C4DBD5" w14:textId="77777777" w:rsidR="00CD529A" w:rsidRPr="00450F16" w:rsidRDefault="00CD529A" w:rsidP="00BE31BA">
      <w:pPr>
        <w:numPr>
          <w:ilvl w:val="0"/>
          <w:numId w:val="2"/>
        </w:numPr>
        <w:jc w:val="both"/>
        <w:rPr>
          <w:rFonts w:ascii="Arial" w:hAnsi="Arial" w:cs="Arial"/>
        </w:rPr>
      </w:pPr>
      <w:r w:rsidRPr="00450F16">
        <w:rPr>
          <w:rFonts w:ascii="Arial" w:hAnsi="Arial" w:cs="Arial"/>
        </w:rPr>
        <w:t>Evaluation of needs within the care plans</w:t>
      </w:r>
    </w:p>
    <w:p w14:paraId="5832612E" w14:textId="77777777" w:rsidR="00CD529A" w:rsidRPr="00450F16" w:rsidRDefault="00CD529A" w:rsidP="00BE31BA">
      <w:pPr>
        <w:numPr>
          <w:ilvl w:val="0"/>
          <w:numId w:val="2"/>
        </w:numPr>
        <w:jc w:val="both"/>
        <w:rPr>
          <w:rFonts w:ascii="Arial" w:hAnsi="Arial" w:cs="Arial"/>
        </w:rPr>
      </w:pPr>
      <w:r w:rsidRPr="00450F16">
        <w:rPr>
          <w:rFonts w:ascii="Arial" w:hAnsi="Arial" w:cs="Arial"/>
        </w:rPr>
        <w:t>Care of elimination</w:t>
      </w:r>
    </w:p>
    <w:p w14:paraId="1FC703A5" w14:textId="77777777" w:rsidR="00CD529A" w:rsidRPr="00450F16" w:rsidRDefault="00CD529A" w:rsidP="00BE31BA">
      <w:pPr>
        <w:numPr>
          <w:ilvl w:val="0"/>
          <w:numId w:val="2"/>
        </w:numPr>
        <w:jc w:val="both"/>
        <w:rPr>
          <w:rFonts w:ascii="Arial" w:hAnsi="Arial" w:cs="Arial"/>
        </w:rPr>
      </w:pPr>
      <w:r w:rsidRPr="00450F16">
        <w:rPr>
          <w:rFonts w:ascii="Arial" w:hAnsi="Arial" w:cs="Arial"/>
        </w:rPr>
        <w:t>Hygiene needs</w:t>
      </w:r>
    </w:p>
    <w:p w14:paraId="30E393EE" w14:textId="77777777" w:rsidR="00CD529A" w:rsidRPr="00450F16" w:rsidRDefault="00CD529A" w:rsidP="00BE31BA">
      <w:pPr>
        <w:numPr>
          <w:ilvl w:val="0"/>
          <w:numId w:val="2"/>
        </w:numPr>
        <w:jc w:val="both"/>
        <w:rPr>
          <w:rFonts w:ascii="Arial" w:hAnsi="Arial" w:cs="Arial"/>
        </w:rPr>
      </w:pPr>
      <w:r w:rsidRPr="00450F16">
        <w:rPr>
          <w:rFonts w:ascii="Arial" w:hAnsi="Arial" w:cs="Arial"/>
        </w:rPr>
        <w:t>Oral hygiene care</w:t>
      </w:r>
    </w:p>
    <w:p w14:paraId="25AED3C6" w14:textId="77777777" w:rsidR="00CD529A" w:rsidRPr="00450F16" w:rsidRDefault="00CD529A" w:rsidP="00BE31BA">
      <w:pPr>
        <w:numPr>
          <w:ilvl w:val="0"/>
          <w:numId w:val="2"/>
        </w:numPr>
        <w:jc w:val="both"/>
        <w:rPr>
          <w:rFonts w:ascii="Arial" w:hAnsi="Arial" w:cs="Arial"/>
        </w:rPr>
      </w:pPr>
      <w:r w:rsidRPr="00450F16">
        <w:rPr>
          <w:rFonts w:ascii="Arial" w:hAnsi="Arial" w:cs="Arial"/>
        </w:rPr>
        <w:t>Care of nutrition and fluid intake</w:t>
      </w:r>
    </w:p>
    <w:p w14:paraId="3EFF2341" w14:textId="77777777" w:rsidR="00CD529A" w:rsidRPr="00450F16" w:rsidRDefault="00CD529A" w:rsidP="00BE31BA">
      <w:pPr>
        <w:numPr>
          <w:ilvl w:val="0"/>
          <w:numId w:val="2"/>
        </w:numPr>
        <w:jc w:val="both"/>
        <w:rPr>
          <w:rFonts w:ascii="Arial" w:hAnsi="Arial" w:cs="Arial"/>
        </w:rPr>
      </w:pPr>
      <w:r w:rsidRPr="00450F16">
        <w:rPr>
          <w:rFonts w:ascii="Arial" w:hAnsi="Arial" w:cs="Arial"/>
        </w:rPr>
        <w:t>Moving and handling</w:t>
      </w:r>
      <w:r w:rsidR="006B7309" w:rsidRPr="00450F16">
        <w:rPr>
          <w:rFonts w:ascii="Arial" w:hAnsi="Arial" w:cs="Arial"/>
        </w:rPr>
        <w:t xml:space="preserve"> </w:t>
      </w:r>
    </w:p>
    <w:p w14:paraId="5CF843A9" w14:textId="77777777" w:rsidR="00CD529A" w:rsidRPr="00450F16" w:rsidRDefault="00CD529A" w:rsidP="00BE31BA">
      <w:pPr>
        <w:numPr>
          <w:ilvl w:val="0"/>
          <w:numId w:val="2"/>
        </w:numPr>
        <w:jc w:val="both"/>
        <w:rPr>
          <w:rFonts w:ascii="Arial" w:hAnsi="Arial" w:cs="Arial"/>
        </w:rPr>
      </w:pPr>
      <w:r w:rsidRPr="00450F16">
        <w:rPr>
          <w:rFonts w:ascii="Arial" w:hAnsi="Arial" w:cs="Arial"/>
        </w:rPr>
        <w:t>Collection of specimens</w:t>
      </w:r>
      <w:r w:rsidR="006B7309" w:rsidRPr="00450F16">
        <w:rPr>
          <w:rFonts w:ascii="Arial" w:hAnsi="Arial" w:cs="Arial"/>
        </w:rPr>
        <w:t xml:space="preserve"> and urinalysis</w:t>
      </w:r>
    </w:p>
    <w:p w14:paraId="3B489C70" w14:textId="77777777" w:rsidR="00CD529A" w:rsidRPr="00450F16" w:rsidRDefault="00FF44A1" w:rsidP="00BE31BA">
      <w:pPr>
        <w:numPr>
          <w:ilvl w:val="0"/>
          <w:numId w:val="2"/>
        </w:numPr>
        <w:jc w:val="both"/>
        <w:rPr>
          <w:rFonts w:ascii="Arial" w:hAnsi="Arial" w:cs="Arial"/>
        </w:rPr>
      </w:pPr>
      <w:r w:rsidRPr="00450F16">
        <w:rPr>
          <w:rFonts w:ascii="Arial" w:hAnsi="Arial" w:cs="Arial"/>
        </w:rPr>
        <w:t>Management of diabetes</w:t>
      </w:r>
    </w:p>
    <w:p w14:paraId="6BA639B2" w14:textId="77777777" w:rsidR="00CD529A" w:rsidRPr="00450F16" w:rsidRDefault="00CD299C" w:rsidP="00BE31BA">
      <w:pPr>
        <w:numPr>
          <w:ilvl w:val="0"/>
          <w:numId w:val="2"/>
        </w:numPr>
        <w:jc w:val="both"/>
        <w:rPr>
          <w:rFonts w:ascii="Arial" w:hAnsi="Arial" w:cs="Arial"/>
        </w:rPr>
      </w:pPr>
      <w:r w:rsidRPr="00450F16">
        <w:rPr>
          <w:rFonts w:ascii="Arial" w:hAnsi="Arial" w:cs="Arial"/>
        </w:rPr>
        <w:t>Infection control policy and procedure</w:t>
      </w:r>
    </w:p>
    <w:p w14:paraId="630046AA" w14:textId="77777777" w:rsidR="00CD529A" w:rsidRPr="00450F16" w:rsidRDefault="00CD529A" w:rsidP="00BE31BA">
      <w:pPr>
        <w:numPr>
          <w:ilvl w:val="0"/>
          <w:numId w:val="2"/>
        </w:numPr>
        <w:jc w:val="both"/>
        <w:rPr>
          <w:rFonts w:ascii="Arial" w:hAnsi="Arial" w:cs="Arial"/>
        </w:rPr>
      </w:pPr>
      <w:r w:rsidRPr="00450F16">
        <w:rPr>
          <w:rFonts w:ascii="Arial" w:hAnsi="Arial" w:cs="Arial"/>
        </w:rPr>
        <w:t>Caring for patients from different cultural and religious backgrounds</w:t>
      </w:r>
    </w:p>
    <w:p w14:paraId="1CA3E245" w14:textId="77777777" w:rsidR="00CD529A" w:rsidRPr="00450F16" w:rsidRDefault="00CD529A" w:rsidP="00BE31BA">
      <w:pPr>
        <w:numPr>
          <w:ilvl w:val="0"/>
          <w:numId w:val="2"/>
        </w:numPr>
        <w:jc w:val="both"/>
        <w:rPr>
          <w:rFonts w:ascii="Arial" w:hAnsi="Arial" w:cs="Arial"/>
        </w:rPr>
      </w:pPr>
      <w:r w:rsidRPr="00450F16">
        <w:rPr>
          <w:rFonts w:ascii="Arial" w:hAnsi="Arial" w:cs="Arial"/>
        </w:rPr>
        <w:t>Serving meals and feeding patients</w:t>
      </w:r>
    </w:p>
    <w:p w14:paraId="562C23DE" w14:textId="77777777" w:rsidR="00CD529A" w:rsidRPr="00450F16" w:rsidRDefault="00CD529A" w:rsidP="00BE31BA">
      <w:pPr>
        <w:numPr>
          <w:ilvl w:val="0"/>
          <w:numId w:val="2"/>
        </w:numPr>
        <w:jc w:val="both"/>
        <w:rPr>
          <w:rFonts w:ascii="Arial" w:hAnsi="Arial" w:cs="Arial"/>
        </w:rPr>
      </w:pPr>
      <w:r w:rsidRPr="00450F16">
        <w:rPr>
          <w:rFonts w:ascii="Arial" w:hAnsi="Arial" w:cs="Arial"/>
        </w:rPr>
        <w:t>Aseptic technique</w:t>
      </w:r>
    </w:p>
    <w:p w14:paraId="7668DB54" w14:textId="77777777" w:rsidR="00CD299C" w:rsidRPr="00450F16" w:rsidRDefault="00CD299C" w:rsidP="00BE31BA">
      <w:pPr>
        <w:numPr>
          <w:ilvl w:val="0"/>
          <w:numId w:val="2"/>
        </w:numPr>
        <w:jc w:val="both"/>
        <w:rPr>
          <w:rFonts w:ascii="Arial" w:hAnsi="Arial" w:cs="Arial"/>
        </w:rPr>
      </w:pPr>
      <w:r w:rsidRPr="00450F16">
        <w:rPr>
          <w:rFonts w:ascii="Arial" w:hAnsi="Arial" w:cs="Arial"/>
        </w:rPr>
        <w:t>Wound care and evaluation</w:t>
      </w:r>
    </w:p>
    <w:p w14:paraId="2FB323FF" w14:textId="77777777" w:rsidR="00CD529A" w:rsidRPr="00450F16" w:rsidRDefault="00CD529A" w:rsidP="00BE31BA">
      <w:pPr>
        <w:numPr>
          <w:ilvl w:val="0"/>
          <w:numId w:val="2"/>
        </w:numPr>
        <w:jc w:val="both"/>
        <w:rPr>
          <w:rFonts w:ascii="Arial" w:hAnsi="Arial" w:cs="Arial"/>
        </w:rPr>
      </w:pPr>
      <w:r w:rsidRPr="00450F16">
        <w:rPr>
          <w:rFonts w:ascii="Arial" w:hAnsi="Arial" w:cs="Arial"/>
        </w:rPr>
        <w:t>Care of patients with intravenous infusions</w:t>
      </w:r>
    </w:p>
    <w:p w14:paraId="0678B87E" w14:textId="77777777" w:rsidR="00CD299C" w:rsidRPr="00450F16" w:rsidRDefault="00CD299C" w:rsidP="00BE31BA">
      <w:pPr>
        <w:numPr>
          <w:ilvl w:val="0"/>
          <w:numId w:val="2"/>
        </w:numPr>
        <w:jc w:val="both"/>
        <w:rPr>
          <w:rFonts w:ascii="Arial" w:hAnsi="Arial" w:cs="Arial"/>
        </w:rPr>
      </w:pPr>
      <w:r w:rsidRPr="00450F16">
        <w:rPr>
          <w:rFonts w:ascii="Arial" w:hAnsi="Arial" w:cs="Arial"/>
        </w:rPr>
        <w:t>Care planning and evaluation</w:t>
      </w:r>
    </w:p>
    <w:p w14:paraId="604A7EDB" w14:textId="77777777" w:rsidR="006457B6" w:rsidRPr="00450F16" w:rsidRDefault="006457B6" w:rsidP="00BE31BA">
      <w:pPr>
        <w:numPr>
          <w:ilvl w:val="0"/>
          <w:numId w:val="2"/>
        </w:numPr>
        <w:jc w:val="both"/>
        <w:rPr>
          <w:rFonts w:ascii="Arial" w:hAnsi="Arial" w:cs="Arial"/>
        </w:rPr>
      </w:pPr>
      <w:r w:rsidRPr="00450F16">
        <w:rPr>
          <w:rFonts w:ascii="Arial" w:hAnsi="Arial" w:cs="Arial"/>
        </w:rPr>
        <w:t>Prioritising and planning care within a working shift</w:t>
      </w:r>
    </w:p>
    <w:p w14:paraId="24F18388" w14:textId="77777777" w:rsidR="006457B6" w:rsidRPr="00450F16" w:rsidRDefault="006457B6" w:rsidP="00BE31BA">
      <w:pPr>
        <w:numPr>
          <w:ilvl w:val="0"/>
          <w:numId w:val="2"/>
        </w:numPr>
        <w:jc w:val="both"/>
        <w:rPr>
          <w:rFonts w:ascii="Arial" w:hAnsi="Arial" w:cs="Arial"/>
        </w:rPr>
      </w:pPr>
      <w:r w:rsidRPr="00450F16">
        <w:rPr>
          <w:rFonts w:ascii="Arial" w:hAnsi="Arial" w:cs="Arial"/>
        </w:rPr>
        <w:t>Participation in ward rounds and case conferences</w:t>
      </w:r>
    </w:p>
    <w:p w14:paraId="604FC86E" w14:textId="77777777" w:rsidR="006457B6" w:rsidRPr="00450F16" w:rsidRDefault="004715D2" w:rsidP="00BE31BA">
      <w:pPr>
        <w:numPr>
          <w:ilvl w:val="0"/>
          <w:numId w:val="2"/>
        </w:numPr>
        <w:jc w:val="both"/>
        <w:rPr>
          <w:rFonts w:ascii="Arial" w:hAnsi="Arial" w:cs="Arial"/>
        </w:rPr>
      </w:pPr>
      <w:r w:rsidRPr="00450F16">
        <w:rPr>
          <w:rFonts w:ascii="Arial" w:hAnsi="Arial" w:cs="Arial"/>
        </w:rPr>
        <w:t>Insertion of NG tube</w:t>
      </w:r>
      <w:r w:rsidR="00CD299C" w:rsidRPr="00450F16">
        <w:rPr>
          <w:rFonts w:ascii="Arial" w:hAnsi="Arial" w:cs="Arial"/>
        </w:rPr>
        <w:t>s</w:t>
      </w:r>
      <w:r w:rsidRPr="00450F16">
        <w:rPr>
          <w:rFonts w:ascii="Arial" w:hAnsi="Arial" w:cs="Arial"/>
        </w:rPr>
        <w:t xml:space="preserve"> and enteral feeding</w:t>
      </w:r>
    </w:p>
    <w:p w14:paraId="6FC8FD7F" w14:textId="77777777" w:rsidR="006457B6" w:rsidRPr="00450F16" w:rsidRDefault="006457B6" w:rsidP="00BE31BA">
      <w:pPr>
        <w:numPr>
          <w:ilvl w:val="0"/>
          <w:numId w:val="2"/>
        </w:numPr>
        <w:jc w:val="both"/>
        <w:rPr>
          <w:rFonts w:ascii="Arial" w:hAnsi="Arial" w:cs="Arial"/>
        </w:rPr>
      </w:pPr>
      <w:r w:rsidRPr="00450F16">
        <w:rPr>
          <w:rFonts w:ascii="Arial" w:hAnsi="Arial" w:cs="Arial"/>
        </w:rPr>
        <w:t>Maintenance of body weight</w:t>
      </w:r>
    </w:p>
    <w:p w14:paraId="0CB1F3AA" w14:textId="77777777" w:rsidR="006457B6" w:rsidRPr="00450F16" w:rsidRDefault="006457B6" w:rsidP="00BE31BA">
      <w:pPr>
        <w:numPr>
          <w:ilvl w:val="0"/>
          <w:numId w:val="2"/>
        </w:numPr>
        <w:jc w:val="both"/>
        <w:rPr>
          <w:rFonts w:ascii="Arial" w:hAnsi="Arial" w:cs="Arial"/>
        </w:rPr>
      </w:pPr>
      <w:r w:rsidRPr="00450F16">
        <w:rPr>
          <w:rFonts w:ascii="Arial" w:hAnsi="Arial" w:cs="Arial"/>
        </w:rPr>
        <w:t>Altered swallowing and observation of swallowing difficulties</w:t>
      </w:r>
    </w:p>
    <w:p w14:paraId="21DD846C" w14:textId="77777777" w:rsidR="006457B6" w:rsidRPr="00450F16" w:rsidRDefault="006457B6" w:rsidP="00BE31BA">
      <w:pPr>
        <w:numPr>
          <w:ilvl w:val="0"/>
          <w:numId w:val="2"/>
        </w:numPr>
        <w:jc w:val="both"/>
        <w:rPr>
          <w:rFonts w:ascii="Arial" w:hAnsi="Arial" w:cs="Arial"/>
        </w:rPr>
      </w:pPr>
      <w:r w:rsidRPr="00450F16">
        <w:rPr>
          <w:rFonts w:ascii="Arial" w:hAnsi="Arial" w:cs="Arial"/>
        </w:rPr>
        <w:t>Completion of assessment forms for further care</w:t>
      </w:r>
    </w:p>
    <w:p w14:paraId="4A2DD789" w14:textId="77777777" w:rsidR="006457B6" w:rsidRPr="00450F16" w:rsidRDefault="006457B6" w:rsidP="00BE31BA">
      <w:pPr>
        <w:numPr>
          <w:ilvl w:val="0"/>
          <w:numId w:val="2"/>
        </w:numPr>
        <w:jc w:val="both"/>
        <w:rPr>
          <w:rFonts w:ascii="Arial" w:hAnsi="Arial" w:cs="Arial"/>
        </w:rPr>
      </w:pPr>
      <w:r w:rsidRPr="00450F16">
        <w:rPr>
          <w:rFonts w:ascii="Arial" w:hAnsi="Arial" w:cs="Arial"/>
        </w:rPr>
        <w:t>Involvement in Psychologist therapy sessions</w:t>
      </w:r>
    </w:p>
    <w:p w14:paraId="5BB2745D" w14:textId="77777777" w:rsidR="006457B6" w:rsidRPr="00450F16" w:rsidRDefault="006457B6" w:rsidP="00BE31BA">
      <w:pPr>
        <w:numPr>
          <w:ilvl w:val="0"/>
          <w:numId w:val="2"/>
        </w:numPr>
        <w:jc w:val="both"/>
        <w:rPr>
          <w:rFonts w:ascii="Arial" w:hAnsi="Arial" w:cs="Arial"/>
        </w:rPr>
      </w:pPr>
      <w:r w:rsidRPr="00450F16">
        <w:rPr>
          <w:rFonts w:ascii="Arial" w:hAnsi="Arial" w:cs="Arial"/>
        </w:rPr>
        <w:t>Liais</w:t>
      </w:r>
      <w:r w:rsidR="002C146A" w:rsidRPr="00450F16">
        <w:rPr>
          <w:rFonts w:ascii="Arial" w:hAnsi="Arial" w:cs="Arial"/>
        </w:rPr>
        <w:t>on with Pharmacist at ward level</w:t>
      </w:r>
    </w:p>
    <w:p w14:paraId="68270C91" w14:textId="77777777" w:rsidR="00CD529A" w:rsidRPr="00450F16" w:rsidRDefault="00CD529A" w:rsidP="00BE31BA">
      <w:pPr>
        <w:ind w:left="720"/>
        <w:jc w:val="both"/>
        <w:rPr>
          <w:rFonts w:ascii="Arial" w:hAnsi="Arial" w:cs="Arial"/>
        </w:rPr>
      </w:pPr>
    </w:p>
    <w:p w14:paraId="3D1A0F63" w14:textId="77777777" w:rsidR="00FF44A1" w:rsidRPr="00450F16" w:rsidRDefault="000765AD" w:rsidP="00BE31BA">
      <w:pPr>
        <w:pStyle w:val="BodyText2"/>
        <w:jc w:val="both"/>
        <w:rPr>
          <w:sz w:val="24"/>
          <w:szCs w:val="24"/>
        </w:rPr>
      </w:pPr>
      <w:r w:rsidRPr="00450F16">
        <w:rPr>
          <w:sz w:val="24"/>
          <w:szCs w:val="24"/>
        </w:rPr>
        <w:t>In addition</w:t>
      </w:r>
      <w:r w:rsidR="00B501A4" w:rsidRPr="00450F16">
        <w:rPr>
          <w:sz w:val="24"/>
          <w:szCs w:val="24"/>
        </w:rPr>
        <w:t xml:space="preserve"> to the immediate </w:t>
      </w:r>
      <w:r w:rsidR="0072558C" w:rsidRPr="00450F16">
        <w:rPr>
          <w:sz w:val="24"/>
          <w:szCs w:val="24"/>
        </w:rPr>
        <w:t xml:space="preserve">ward </w:t>
      </w:r>
      <w:r w:rsidR="00CD299C" w:rsidRPr="00450F16">
        <w:rPr>
          <w:sz w:val="24"/>
          <w:szCs w:val="24"/>
        </w:rPr>
        <w:t>environment we can facilitate</w:t>
      </w:r>
      <w:r w:rsidR="00B501A4" w:rsidRPr="00450F16">
        <w:rPr>
          <w:sz w:val="24"/>
          <w:szCs w:val="24"/>
        </w:rPr>
        <w:t xml:space="preserve"> spoke </w:t>
      </w:r>
      <w:r w:rsidR="00FF44A1" w:rsidRPr="00450F16">
        <w:rPr>
          <w:sz w:val="24"/>
          <w:szCs w:val="24"/>
        </w:rPr>
        <w:t>placements in</w:t>
      </w:r>
      <w:r w:rsidR="00B501A4" w:rsidRPr="00450F16">
        <w:rPr>
          <w:sz w:val="24"/>
          <w:szCs w:val="24"/>
        </w:rPr>
        <w:t xml:space="preserve"> relevant placement </w:t>
      </w:r>
      <w:r w:rsidR="00AC74CF" w:rsidRPr="00450F16">
        <w:rPr>
          <w:sz w:val="24"/>
          <w:szCs w:val="24"/>
        </w:rPr>
        <w:t>areas;</w:t>
      </w:r>
      <w:r w:rsidR="00B501A4" w:rsidRPr="00450F16">
        <w:rPr>
          <w:sz w:val="24"/>
          <w:szCs w:val="24"/>
        </w:rPr>
        <w:t xml:space="preserve"> </w:t>
      </w:r>
      <w:r w:rsidR="00AC74CF" w:rsidRPr="00450F16">
        <w:rPr>
          <w:sz w:val="24"/>
          <w:szCs w:val="24"/>
        </w:rPr>
        <w:t>you</w:t>
      </w:r>
      <w:r w:rsidR="00FF44A1" w:rsidRPr="00450F16">
        <w:rPr>
          <w:sz w:val="24"/>
          <w:szCs w:val="24"/>
        </w:rPr>
        <w:t xml:space="preserve"> will be expected to provide a reflective piece of work to support your learning and the relevance to the practice area.</w:t>
      </w:r>
    </w:p>
    <w:p w14:paraId="2BCD1458" w14:textId="77777777" w:rsidR="00477919" w:rsidRDefault="00477919" w:rsidP="00BE31BA">
      <w:pPr>
        <w:pStyle w:val="BodyText2"/>
        <w:jc w:val="both"/>
        <w:rPr>
          <w:b/>
          <w:sz w:val="24"/>
          <w:szCs w:val="24"/>
        </w:rPr>
      </w:pPr>
    </w:p>
    <w:p w14:paraId="75924377" w14:textId="77777777" w:rsidR="00FF44A1" w:rsidRPr="00450F16" w:rsidRDefault="000C110C" w:rsidP="00BE31BA">
      <w:pPr>
        <w:pStyle w:val="BodyText2"/>
        <w:jc w:val="both"/>
        <w:rPr>
          <w:b/>
          <w:sz w:val="24"/>
          <w:szCs w:val="24"/>
        </w:rPr>
      </w:pPr>
      <w:r>
        <w:rPr>
          <w:b/>
          <w:sz w:val="24"/>
          <w:szCs w:val="24"/>
        </w:rPr>
        <w:lastRenderedPageBreak/>
        <w:t>Spoke placements in</w:t>
      </w:r>
      <w:r w:rsidR="00800B68">
        <w:rPr>
          <w:b/>
          <w:sz w:val="24"/>
          <w:szCs w:val="24"/>
        </w:rPr>
        <w:t>clude:</w:t>
      </w:r>
    </w:p>
    <w:p w14:paraId="073321B9" w14:textId="77777777" w:rsidR="000765AD" w:rsidRPr="00450F16" w:rsidRDefault="000765AD" w:rsidP="00BE31BA">
      <w:pPr>
        <w:pStyle w:val="BodyText2"/>
        <w:jc w:val="both"/>
        <w:rPr>
          <w:sz w:val="24"/>
          <w:szCs w:val="24"/>
        </w:rPr>
      </w:pPr>
    </w:p>
    <w:p w14:paraId="4FA1627D" w14:textId="77777777" w:rsidR="000765AD" w:rsidRPr="00450F16" w:rsidRDefault="000765AD" w:rsidP="00BE31BA">
      <w:pPr>
        <w:numPr>
          <w:ilvl w:val="0"/>
          <w:numId w:val="16"/>
        </w:numPr>
        <w:jc w:val="both"/>
        <w:rPr>
          <w:rFonts w:ascii="Arial" w:hAnsi="Arial" w:cs="Arial"/>
        </w:rPr>
      </w:pPr>
      <w:r w:rsidRPr="00450F16">
        <w:rPr>
          <w:rFonts w:ascii="Arial" w:hAnsi="Arial" w:cs="Arial"/>
        </w:rPr>
        <w:t>CT</w:t>
      </w:r>
      <w:r w:rsidR="00B501A4" w:rsidRPr="00450F16">
        <w:rPr>
          <w:rFonts w:ascii="Arial" w:hAnsi="Arial" w:cs="Arial"/>
        </w:rPr>
        <w:t>/MRI</w:t>
      </w:r>
      <w:r w:rsidRPr="00450F16">
        <w:rPr>
          <w:rFonts w:ascii="Arial" w:hAnsi="Arial" w:cs="Arial"/>
        </w:rPr>
        <w:t xml:space="preserve"> scan</w:t>
      </w:r>
    </w:p>
    <w:p w14:paraId="7D4C3CA8" w14:textId="77777777" w:rsidR="000765AD" w:rsidRPr="00450F16" w:rsidRDefault="00AC74CF" w:rsidP="00BE31BA">
      <w:pPr>
        <w:numPr>
          <w:ilvl w:val="0"/>
          <w:numId w:val="16"/>
        </w:numPr>
        <w:jc w:val="both"/>
        <w:rPr>
          <w:rFonts w:ascii="Arial" w:hAnsi="Arial" w:cs="Arial"/>
        </w:rPr>
      </w:pPr>
      <w:r w:rsidRPr="00450F16">
        <w:rPr>
          <w:rFonts w:ascii="Arial" w:hAnsi="Arial" w:cs="Arial"/>
        </w:rPr>
        <w:t>Acute stroke Unit</w:t>
      </w:r>
    </w:p>
    <w:p w14:paraId="70C004C5" w14:textId="77777777" w:rsidR="000765AD" w:rsidRPr="00450F16" w:rsidRDefault="00AC74CF" w:rsidP="00BE31BA">
      <w:pPr>
        <w:numPr>
          <w:ilvl w:val="0"/>
          <w:numId w:val="16"/>
        </w:numPr>
        <w:jc w:val="both"/>
        <w:rPr>
          <w:rFonts w:ascii="Arial" w:hAnsi="Arial" w:cs="Arial"/>
        </w:rPr>
      </w:pPr>
      <w:r w:rsidRPr="00450F16">
        <w:rPr>
          <w:rFonts w:ascii="Arial" w:hAnsi="Arial" w:cs="Arial"/>
        </w:rPr>
        <w:t>Hyper Acute Stroke - HASU</w:t>
      </w:r>
    </w:p>
    <w:p w14:paraId="1183F0A1" w14:textId="77777777" w:rsidR="000765AD" w:rsidRPr="00450F16" w:rsidRDefault="000765AD" w:rsidP="00BE31BA">
      <w:pPr>
        <w:numPr>
          <w:ilvl w:val="0"/>
          <w:numId w:val="16"/>
        </w:numPr>
        <w:jc w:val="both"/>
        <w:rPr>
          <w:rFonts w:ascii="Arial" w:hAnsi="Arial" w:cs="Arial"/>
        </w:rPr>
      </w:pPr>
      <w:r w:rsidRPr="00450F16">
        <w:rPr>
          <w:rFonts w:ascii="Arial" w:hAnsi="Arial" w:cs="Arial"/>
        </w:rPr>
        <w:t>Stroke research department</w:t>
      </w:r>
    </w:p>
    <w:p w14:paraId="0DB31C18" w14:textId="77777777" w:rsidR="000765AD" w:rsidRPr="00450F16" w:rsidRDefault="000765AD" w:rsidP="00BE31BA">
      <w:pPr>
        <w:numPr>
          <w:ilvl w:val="0"/>
          <w:numId w:val="16"/>
        </w:numPr>
        <w:jc w:val="both"/>
        <w:rPr>
          <w:rFonts w:ascii="Arial" w:hAnsi="Arial" w:cs="Arial"/>
        </w:rPr>
      </w:pPr>
      <w:r w:rsidRPr="00450F16">
        <w:rPr>
          <w:rFonts w:ascii="Arial" w:hAnsi="Arial" w:cs="Arial"/>
        </w:rPr>
        <w:t>Occupational therapists</w:t>
      </w:r>
    </w:p>
    <w:p w14:paraId="2B4982C3" w14:textId="77777777" w:rsidR="000765AD" w:rsidRPr="00450F16" w:rsidRDefault="000765AD" w:rsidP="00BE31BA">
      <w:pPr>
        <w:numPr>
          <w:ilvl w:val="0"/>
          <w:numId w:val="16"/>
        </w:numPr>
        <w:jc w:val="both"/>
        <w:rPr>
          <w:rFonts w:ascii="Arial" w:hAnsi="Arial" w:cs="Arial"/>
        </w:rPr>
      </w:pPr>
      <w:r w:rsidRPr="00450F16">
        <w:rPr>
          <w:rFonts w:ascii="Arial" w:hAnsi="Arial" w:cs="Arial"/>
        </w:rPr>
        <w:t>Physiotherapists</w:t>
      </w:r>
    </w:p>
    <w:p w14:paraId="3E2A359A" w14:textId="77777777" w:rsidR="000765AD" w:rsidRPr="00450F16" w:rsidRDefault="000765AD" w:rsidP="00BE31BA">
      <w:pPr>
        <w:numPr>
          <w:ilvl w:val="0"/>
          <w:numId w:val="16"/>
        </w:numPr>
        <w:jc w:val="both"/>
        <w:rPr>
          <w:rFonts w:ascii="Arial" w:hAnsi="Arial" w:cs="Arial"/>
        </w:rPr>
      </w:pPr>
      <w:r w:rsidRPr="00450F16">
        <w:rPr>
          <w:rFonts w:ascii="Arial" w:hAnsi="Arial" w:cs="Arial"/>
        </w:rPr>
        <w:t>Speech and language therapists</w:t>
      </w:r>
    </w:p>
    <w:p w14:paraId="745728B6" w14:textId="77777777" w:rsidR="000765AD" w:rsidRPr="00450F16" w:rsidRDefault="000765AD" w:rsidP="00BE31BA">
      <w:pPr>
        <w:numPr>
          <w:ilvl w:val="0"/>
          <w:numId w:val="16"/>
        </w:numPr>
        <w:jc w:val="both"/>
        <w:rPr>
          <w:rFonts w:ascii="Arial" w:hAnsi="Arial" w:cs="Arial"/>
        </w:rPr>
      </w:pPr>
      <w:r w:rsidRPr="00450F16">
        <w:rPr>
          <w:rFonts w:ascii="Arial" w:hAnsi="Arial" w:cs="Arial"/>
        </w:rPr>
        <w:t>Dieticians</w:t>
      </w:r>
    </w:p>
    <w:p w14:paraId="4EC1D12B" w14:textId="77777777" w:rsidR="000765AD" w:rsidRPr="00450F16" w:rsidRDefault="000765AD" w:rsidP="00BE31BA">
      <w:pPr>
        <w:numPr>
          <w:ilvl w:val="0"/>
          <w:numId w:val="16"/>
        </w:numPr>
        <w:jc w:val="both"/>
        <w:rPr>
          <w:rFonts w:ascii="Arial" w:hAnsi="Arial" w:cs="Arial"/>
        </w:rPr>
      </w:pPr>
      <w:r w:rsidRPr="00450F16">
        <w:rPr>
          <w:rFonts w:ascii="Arial" w:hAnsi="Arial" w:cs="Arial"/>
        </w:rPr>
        <w:t>X ray</w:t>
      </w:r>
    </w:p>
    <w:p w14:paraId="7C822C9E" w14:textId="77777777" w:rsidR="000765AD" w:rsidRPr="00450F16" w:rsidRDefault="0072558C" w:rsidP="00BE31BA">
      <w:pPr>
        <w:numPr>
          <w:ilvl w:val="0"/>
          <w:numId w:val="16"/>
        </w:numPr>
        <w:jc w:val="both"/>
        <w:rPr>
          <w:rFonts w:ascii="Arial" w:hAnsi="Arial" w:cs="Arial"/>
        </w:rPr>
      </w:pPr>
      <w:r w:rsidRPr="00450F16">
        <w:rPr>
          <w:rFonts w:ascii="Arial" w:hAnsi="Arial" w:cs="Arial"/>
        </w:rPr>
        <w:t>Endoscopy</w:t>
      </w:r>
    </w:p>
    <w:p w14:paraId="28F6ACF9" w14:textId="77777777" w:rsidR="00C84C48" w:rsidRPr="00450F16" w:rsidRDefault="00C84C48" w:rsidP="00BE31BA">
      <w:pPr>
        <w:numPr>
          <w:ilvl w:val="0"/>
          <w:numId w:val="16"/>
        </w:numPr>
        <w:jc w:val="both"/>
        <w:rPr>
          <w:rFonts w:ascii="Arial" w:hAnsi="Arial" w:cs="Arial"/>
        </w:rPr>
      </w:pPr>
      <w:r w:rsidRPr="00450F16">
        <w:rPr>
          <w:rFonts w:ascii="Arial" w:hAnsi="Arial" w:cs="Arial"/>
        </w:rPr>
        <w:t>Brain and spinal injury centre (BASIC)</w:t>
      </w:r>
    </w:p>
    <w:p w14:paraId="1A56A4CD" w14:textId="77777777" w:rsidR="00C84C48" w:rsidRDefault="00AC74CF" w:rsidP="00BE31BA">
      <w:pPr>
        <w:numPr>
          <w:ilvl w:val="0"/>
          <w:numId w:val="16"/>
        </w:numPr>
        <w:jc w:val="both"/>
        <w:rPr>
          <w:rFonts w:ascii="Arial" w:hAnsi="Arial" w:cs="Arial"/>
        </w:rPr>
      </w:pPr>
      <w:r w:rsidRPr="00450F16">
        <w:rPr>
          <w:rFonts w:ascii="Arial" w:hAnsi="Arial" w:cs="Arial"/>
        </w:rPr>
        <w:t>Patient flow team</w:t>
      </w:r>
    </w:p>
    <w:p w14:paraId="08FD05DF" w14:textId="77777777" w:rsidR="00800B68" w:rsidRDefault="00800B68" w:rsidP="00BE31BA">
      <w:pPr>
        <w:numPr>
          <w:ilvl w:val="0"/>
          <w:numId w:val="16"/>
        </w:numPr>
        <w:jc w:val="both"/>
        <w:rPr>
          <w:rFonts w:ascii="Arial" w:hAnsi="Arial" w:cs="Arial"/>
        </w:rPr>
      </w:pPr>
      <w:r>
        <w:rPr>
          <w:rFonts w:ascii="Arial" w:hAnsi="Arial" w:cs="Arial"/>
        </w:rPr>
        <w:t>Stroke Consultant Nurse (Paula Beech)</w:t>
      </w:r>
    </w:p>
    <w:p w14:paraId="6DD6F4BB" w14:textId="77777777" w:rsidR="00800B68" w:rsidRDefault="00800B68" w:rsidP="00BE31BA">
      <w:pPr>
        <w:numPr>
          <w:ilvl w:val="0"/>
          <w:numId w:val="16"/>
        </w:numPr>
        <w:jc w:val="both"/>
        <w:rPr>
          <w:rFonts w:ascii="Arial" w:hAnsi="Arial" w:cs="Arial"/>
        </w:rPr>
      </w:pPr>
      <w:r>
        <w:rPr>
          <w:rFonts w:ascii="Arial" w:hAnsi="Arial" w:cs="Arial"/>
        </w:rPr>
        <w:t>Community Rehabilitation</w:t>
      </w:r>
    </w:p>
    <w:p w14:paraId="6A779707" w14:textId="77777777" w:rsidR="00800B68" w:rsidRPr="00450F16" w:rsidRDefault="00800B68" w:rsidP="00BE31BA">
      <w:pPr>
        <w:numPr>
          <w:ilvl w:val="0"/>
          <w:numId w:val="16"/>
        </w:numPr>
        <w:jc w:val="both"/>
        <w:rPr>
          <w:rFonts w:ascii="Arial" w:hAnsi="Arial" w:cs="Arial"/>
        </w:rPr>
      </w:pPr>
      <w:r>
        <w:rPr>
          <w:rFonts w:ascii="Arial" w:hAnsi="Arial" w:cs="Arial"/>
        </w:rPr>
        <w:t>Clinic – TIA / Follow up</w:t>
      </w:r>
    </w:p>
    <w:p w14:paraId="08E9D35E" w14:textId="77777777" w:rsidR="00CD299C" w:rsidRPr="00450F16" w:rsidRDefault="00CD299C" w:rsidP="00BE31BA">
      <w:pPr>
        <w:ind w:left="644"/>
        <w:jc w:val="both"/>
        <w:rPr>
          <w:rFonts w:ascii="Arial" w:hAnsi="Arial" w:cs="Arial"/>
        </w:rPr>
      </w:pPr>
    </w:p>
    <w:p w14:paraId="0D5E7F3D" w14:textId="77777777" w:rsidR="00173A93" w:rsidRDefault="00CD299C" w:rsidP="00BE31BA">
      <w:pPr>
        <w:jc w:val="both"/>
        <w:rPr>
          <w:rFonts w:ascii="Arial" w:hAnsi="Arial" w:cs="Arial"/>
        </w:rPr>
      </w:pPr>
      <w:r w:rsidRPr="00450F16">
        <w:rPr>
          <w:rFonts w:ascii="Arial" w:hAnsi="Arial" w:cs="Arial"/>
        </w:rPr>
        <w:t>Please speak to your mentor if you would like to arrange any spoke placements.</w:t>
      </w:r>
    </w:p>
    <w:p w14:paraId="7D440293" w14:textId="77777777" w:rsidR="00103D59" w:rsidRDefault="00103D59" w:rsidP="00BE31BA">
      <w:pPr>
        <w:jc w:val="both"/>
        <w:rPr>
          <w:rFonts w:ascii="Arial" w:hAnsi="Arial" w:cs="Arial"/>
        </w:rPr>
      </w:pPr>
    </w:p>
    <w:p w14:paraId="3523C32E" w14:textId="77777777" w:rsidR="00103D59" w:rsidRDefault="00103D59" w:rsidP="00BE31BA">
      <w:pPr>
        <w:jc w:val="both"/>
        <w:rPr>
          <w:rFonts w:ascii="Arial" w:hAnsi="Arial" w:cs="Arial"/>
          <w:b/>
        </w:rPr>
      </w:pPr>
    </w:p>
    <w:p w14:paraId="38038644" w14:textId="77777777" w:rsidR="00103D59" w:rsidRDefault="00103D59" w:rsidP="00BE31BA">
      <w:pPr>
        <w:jc w:val="both"/>
        <w:rPr>
          <w:rFonts w:ascii="Arial" w:hAnsi="Arial" w:cs="Arial"/>
          <w:b/>
        </w:rPr>
      </w:pPr>
      <w:r w:rsidRPr="00103D59">
        <w:rPr>
          <w:rFonts w:ascii="Arial" w:hAnsi="Arial" w:cs="Arial"/>
          <w:b/>
        </w:rPr>
        <w:t>Resources to support learning</w:t>
      </w:r>
    </w:p>
    <w:p w14:paraId="7A42AE46" w14:textId="77777777" w:rsidR="00103D59" w:rsidRDefault="00103D59" w:rsidP="00BE31BA">
      <w:pPr>
        <w:jc w:val="both"/>
        <w:rPr>
          <w:rFonts w:ascii="Arial" w:hAnsi="Arial" w:cs="Arial"/>
          <w:b/>
        </w:rPr>
      </w:pPr>
    </w:p>
    <w:p w14:paraId="6B24AFE2" w14:textId="77777777" w:rsidR="00103D59" w:rsidRDefault="00103D59" w:rsidP="00BE31BA">
      <w:pPr>
        <w:jc w:val="both"/>
        <w:rPr>
          <w:rFonts w:ascii="Arial" w:hAnsi="Arial" w:cs="Arial"/>
        </w:rPr>
      </w:pPr>
      <w:r>
        <w:rPr>
          <w:rFonts w:ascii="Arial" w:hAnsi="Arial" w:cs="Arial"/>
        </w:rPr>
        <w:t>Some of the learning resources available to students are:</w:t>
      </w:r>
    </w:p>
    <w:p w14:paraId="797C6610" w14:textId="77777777" w:rsidR="00213E00" w:rsidRDefault="00213E00" w:rsidP="00213E00">
      <w:pPr>
        <w:numPr>
          <w:ilvl w:val="0"/>
          <w:numId w:val="31"/>
        </w:numPr>
        <w:jc w:val="both"/>
        <w:rPr>
          <w:rFonts w:ascii="Arial" w:hAnsi="Arial" w:cs="Arial"/>
        </w:rPr>
      </w:pPr>
      <w:r>
        <w:rPr>
          <w:rFonts w:ascii="Arial" w:hAnsi="Arial" w:cs="Arial"/>
        </w:rPr>
        <w:t>The trust library – Students are able to access a wide range of books and journal articles and use the computer suite.</w:t>
      </w:r>
    </w:p>
    <w:p w14:paraId="3464627C" w14:textId="77777777" w:rsidR="00213E00" w:rsidRDefault="00213E00" w:rsidP="00213E00">
      <w:pPr>
        <w:numPr>
          <w:ilvl w:val="0"/>
          <w:numId w:val="31"/>
        </w:numPr>
        <w:jc w:val="both"/>
        <w:rPr>
          <w:rFonts w:ascii="Arial" w:hAnsi="Arial" w:cs="Arial"/>
        </w:rPr>
      </w:pPr>
      <w:r>
        <w:rPr>
          <w:rFonts w:ascii="Arial" w:hAnsi="Arial" w:cs="Arial"/>
        </w:rPr>
        <w:t>Internet and Intranet Access – In addition to the internet students are able to access the trusts intranet site which provides information on a wide range of subjects including stroke specific policy.</w:t>
      </w:r>
    </w:p>
    <w:p w14:paraId="0A22ED77" w14:textId="77777777" w:rsidR="00213E00" w:rsidRDefault="00213E00" w:rsidP="00213E00">
      <w:pPr>
        <w:numPr>
          <w:ilvl w:val="0"/>
          <w:numId w:val="31"/>
        </w:numPr>
        <w:jc w:val="both"/>
        <w:rPr>
          <w:rFonts w:ascii="Arial" w:hAnsi="Arial" w:cs="Arial"/>
        </w:rPr>
      </w:pPr>
      <w:r>
        <w:rPr>
          <w:rFonts w:ascii="Arial" w:hAnsi="Arial" w:cs="Arial"/>
        </w:rPr>
        <w:t>Student noticeboard – Located in the staff room and updated with relevant information, study days etc.</w:t>
      </w:r>
    </w:p>
    <w:p w14:paraId="78FCAD78" w14:textId="77777777" w:rsidR="00213E00" w:rsidRPr="00103D59" w:rsidRDefault="00213E00" w:rsidP="00213E00">
      <w:pPr>
        <w:numPr>
          <w:ilvl w:val="0"/>
          <w:numId w:val="31"/>
        </w:numPr>
        <w:jc w:val="both"/>
        <w:rPr>
          <w:rFonts w:ascii="Arial" w:hAnsi="Arial" w:cs="Arial"/>
        </w:rPr>
      </w:pPr>
      <w:r>
        <w:rPr>
          <w:rFonts w:ascii="Arial" w:hAnsi="Arial" w:cs="Arial"/>
        </w:rPr>
        <w:t>Patients – Patients are our best sort of information and experts on their Stroke and symptoms.  We actively encourage students to engage with patients during care delivery and at quieter times on the ward.</w:t>
      </w:r>
    </w:p>
    <w:p w14:paraId="1097BA20" w14:textId="77777777" w:rsidR="00550057" w:rsidRDefault="00550057" w:rsidP="00BE31BA">
      <w:pPr>
        <w:jc w:val="both"/>
        <w:rPr>
          <w:rFonts w:ascii="Arial" w:hAnsi="Arial" w:cs="Arial"/>
          <w:b/>
        </w:rPr>
      </w:pPr>
    </w:p>
    <w:p w14:paraId="27CC15E6" w14:textId="77777777" w:rsidR="00800B68" w:rsidRDefault="00800B68" w:rsidP="00BE31BA">
      <w:pPr>
        <w:jc w:val="both"/>
        <w:rPr>
          <w:rFonts w:ascii="Arial" w:hAnsi="Arial" w:cs="Arial"/>
          <w:b/>
        </w:rPr>
      </w:pPr>
    </w:p>
    <w:p w14:paraId="5B70DBD7" w14:textId="77777777" w:rsidR="00800B68" w:rsidRDefault="00800B68" w:rsidP="00BE31BA">
      <w:pPr>
        <w:jc w:val="both"/>
        <w:rPr>
          <w:rFonts w:ascii="Arial" w:hAnsi="Arial" w:cs="Arial"/>
          <w:b/>
        </w:rPr>
      </w:pPr>
      <w:r>
        <w:rPr>
          <w:rFonts w:ascii="Arial" w:hAnsi="Arial" w:cs="Arial"/>
          <w:b/>
        </w:rPr>
        <w:t xml:space="preserve">Link Nurse Roles </w:t>
      </w:r>
    </w:p>
    <w:p w14:paraId="13AEA54B" w14:textId="77777777" w:rsidR="00800B68" w:rsidRPr="00450F16" w:rsidRDefault="00800B68" w:rsidP="00BE31BA">
      <w:pPr>
        <w:jc w:val="both"/>
        <w:rPr>
          <w:rFonts w:ascii="Arial" w:hAnsi="Arial" w:cs="Arial"/>
          <w:b/>
        </w:rPr>
      </w:pPr>
    </w:p>
    <w:p w14:paraId="2E07EE16" w14:textId="77777777" w:rsidR="00550057" w:rsidRPr="00450F16" w:rsidRDefault="00550057" w:rsidP="00BE31BA">
      <w:pPr>
        <w:jc w:val="both"/>
        <w:rPr>
          <w:rFonts w:ascii="Arial" w:hAnsi="Arial" w:cs="Arial"/>
        </w:rPr>
      </w:pPr>
      <w:r w:rsidRPr="00450F16">
        <w:rPr>
          <w:rFonts w:ascii="Arial" w:hAnsi="Arial" w:cs="Arial"/>
        </w:rPr>
        <w:t>Each member of nursing and support staff has a designated link nurse role. Knowing these roles and staffs expertise may help you if you need specific help in a certain area. These are listed below:</w:t>
      </w:r>
    </w:p>
    <w:p w14:paraId="0145928B" w14:textId="77777777" w:rsidR="00550057" w:rsidRPr="00450F16" w:rsidRDefault="00550057" w:rsidP="00BE31BA">
      <w:pPr>
        <w:jc w:val="both"/>
        <w:rPr>
          <w:rFonts w:ascii="Arial" w:hAnsi="Arial" w:cs="Arial"/>
        </w:rPr>
      </w:pPr>
    </w:p>
    <w:p w14:paraId="65139C16" w14:textId="77777777" w:rsidR="00550057" w:rsidRPr="00450F16" w:rsidRDefault="00550057" w:rsidP="00BE31BA">
      <w:pPr>
        <w:jc w:val="both"/>
        <w:rPr>
          <w:rFonts w:ascii="Arial" w:hAnsi="Arial" w:cs="Arial"/>
        </w:rPr>
      </w:pPr>
      <w:r w:rsidRPr="00450F16">
        <w:rPr>
          <w:rFonts w:ascii="Arial" w:hAnsi="Arial" w:cs="Arial"/>
        </w:rPr>
        <w:t>In</w:t>
      </w:r>
      <w:r w:rsidR="00AC74CF" w:rsidRPr="00450F16">
        <w:rPr>
          <w:rFonts w:ascii="Arial" w:hAnsi="Arial" w:cs="Arial"/>
        </w:rPr>
        <w:t>fection control – Janet Collins</w:t>
      </w:r>
      <w:r w:rsidRPr="00450F16">
        <w:rPr>
          <w:rFonts w:ascii="Arial" w:hAnsi="Arial" w:cs="Arial"/>
        </w:rPr>
        <w:t>, Debra Norman, Oyeranti Ilesanmi</w:t>
      </w:r>
    </w:p>
    <w:p w14:paraId="3C57DDAC" w14:textId="77777777" w:rsidR="00550057" w:rsidRPr="00450F16" w:rsidRDefault="00550057" w:rsidP="00BE31BA">
      <w:pPr>
        <w:jc w:val="both"/>
        <w:rPr>
          <w:rFonts w:ascii="Arial" w:hAnsi="Arial" w:cs="Arial"/>
        </w:rPr>
      </w:pPr>
      <w:r w:rsidRPr="00450F16">
        <w:rPr>
          <w:rFonts w:ascii="Arial" w:hAnsi="Arial" w:cs="Arial"/>
        </w:rPr>
        <w:t>Palli</w:t>
      </w:r>
      <w:r w:rsidR="00103D59">
        <w:rPr>
          <w:rFonts w:ascii="Arial" w:hAnsi="Arial" w:cs="Arial"/>
        </w:rPr>
        <w:t>ative care – Joanne O’Meara</w:t>
      </w:r>
    </w:p>
    <w:p w14:paraId="11DFE116" w14:textId="77777777" w:rsidR="00550057" w:rsidRPr="00450F16" w:rsidRDefault="00550057" w:rsidP="00BE31BA">
      <w:pPr>
        <w:jc w:val="both"/>
        <w:rPr>
          <w:rFonts w:ascii="Arial" w:hAnsi="Arial" w:cs="Arial"/>
        </w:rPr>
      </w:pPr>
      <w:r w:rsidRPr="00450F16">
        <w:rPr>
          <w:rFonts w:ascii="Arial" w:hAnsi="Arial" w:cs="Arial"/>
        </w:rPr>
        <w:t>Dement</w:t>
      </w:r>
      <w:r w:rsidR="00F81734" w:rsidRPr="00450F16">
        <w:rPr>
          <w:rFonts w:ascii="Arial" w:hAnsi="Arial" w:cs="Arial"/>
        </w:rPr>
        <w:t>ia – Joanne Bonnar,</w:t>
      </w:r>
      <w:r w:rsidR="00AC74CF" w:rsidRPr="00450F16">
        <w:rPr>
          <w:rFonts w:ascii="Arial" w:hAnsi="Arial" w:cs="Arial"/>
        </w:rPr>
        <w:t xml:space="preserve"> Jackie</w:t>
      </w:r>
      <w:r w:rsidRPr="00450F16">
        <w:rPr>
          <w:rFonts w:ascii="Arial" w:hAnsi="Arial" w:cs="Arial"/>
        </w:rPr>
        <w:t xml:space="preserve"> Mcfadden</w:t>
      </w:r>
    </w:p>
    <w:p w14:paraId="54CAB50D" w14:textId="77777777" w:rsidR="00550057" w:rsidRPr="00450F16" w:rsidRDefault="00550057" w:rsidP="00BE31BA">
      <w:pPr>
        <w:jc w:val="both"/>
        <w:rPr>
          <w:rFonts w:ascii="Arial" w:hAnsi="Arial" w:cs="Arial"/>
        </w:rPr>
      </w:pPr>
      <w:r w:rsidRPr="00450F16">
        <w:rPr>
          <w:rFonts w:ascii="Arial" w:hAnsi="Arial" w:cs="Arial"/>
        </w:rPr>
        <w:t>Nutr</w:t>
      </w:r>
      <w:r w:rsidR="00F81734" w:rsidRPr="00450F16">
        <w:rPr>
          <w:rFonts w:ascii="Arial" w:hAnsi="Arial" w:cs="Arial"/>
        </w:rPr>
        <w:t xml:space="preserve">ition </w:t>
      </w:r>
      <w:r w:rsidR="00AC74CF" w:rsidRPr="00450F16">
        <w:rPr>
          <w:rFonts w:ascii="Arial" w:hAnsi="Arial" w:cs="Arial"/>
        </w:rPr>
        <w:t>– Alexandra</w:t>
      </w:r>
      <w:r w:rsidRPr="00450F16">
        <w:rPr>
          <w:rFonts w:ascii="Arial" w:hAnsi="Arial" w:cs="Arial"/>
        </w:rPr>
        <w:t xml:space="preserve"> Hamilton, Joanne Davies</w:t>
      </w:r>
    </w:p>
    <w:p w14:paraId="7F908611" w14:textId="77777777" w:rsidR="00550057" w:rsidRPr="00450F16" w:rsidRDefault="00550057" w:rsidP="00BE31BA">
      <w:pPr>
        <w:jc w:val="both"/>
        <w:rPr>
          <w:rFonts w:ascii="Arial" w:hAnsi="Arial" w:cs="Arial"/>
        </w:rPr>
      </w:pPr>
      <w:r w:rsidRPr="00450F16">
        <w:rPr>
          <w:rFonts w:ascii="Arial" w:hAnsi="Arial" w:cs="Arial"/>
        </w:rPr>
        <w:t>Continence</w:t>
      </w:r>
      <w:r w:rsidR="00AC74CF" w:rsidRPr="00450F16">
        <w:rPr>
          <w:rFonts w:ascii="Arial" w:hAnsi="Arial" w:cs="Arial"/>
        </w:rPr>
        <w:t xml:space="preserve"> – Poppy Ashcroft,</w:t>
      </w:r>
      <w:r w:rsidRPr="00450F16">
        <w:rPr>
          <w:rFonts w:ascii="Arial" w:hAnsi="Arial" w:cs="Arial"/>
        </w:rPr>
        <w:t xml:space="preserve"> Zoe Elliot</w:t>
      </w:r>
    </w:p>
    <w:p w14:paraId="66742BEA" w14:textId="77777777" w:rsidR="00550057" w:rsidRPr="00450F16" w:rsidRDefault="00550057" w:rsidP="00BE31BA">
      <w:pPr>
        <w:jc w:val="both"/>
        <w:rPr>
          <w:rFonts w:ascii="Arial" w:hAnsi="Arial" w:cs="Arial"/>
        </w:rPr>
      </w:pPr>
      <w:r w:rsidRPr="00450F16">
        <w:rPr>
          <w:rFonts w:ascii="Arial" w:hAnsi="Arial" w:cs="Arial"/>
        </w:rPr>
        <w:t>Diabetes – Elizabeth Maudsley, Joanne Azzopardi</w:t>
      </w:r>
    </w:p>
    <w:p w14:paraId="11C5A606" w14:textId="77777777" w:rsidR="00550057" w:rsidRPr="00450F16" w:rsidRDefault="00550057" w:rsidP="00BE31BA">
      <w:pPr>
        <w:jc w:val="both"/>
        <w:rPr>
          <w:rFonts w:ascii="Arial" w:hAnsi="Arial" w:cs="Arial"/>
        </w:rPr>
      </w:pPr>
      <w:r w:rsidRPr="00450F16">
        <w:rPr>
          <w:rFonts w:ascii="Arial" w:hAnsi="Arial" w:cs="Arial"/>
        </w:rPr>
        <w:t>Tissue viability –</w:t>
      </w:r>
      <w:r w:rsidR="00AC74CF" w:rsidRPr="00450F16">
        <w:rPr>
          <w:rFonts w:ascii="Arial" w:hAnsi="Arial" w:cs="Arial"/>
        </w:rPr>
        <w:t xml:space="preserve"> Julie Lukose,</w:t>
      </w:r>
      <w:r w:rsidRPr="00450F16">
        <w:rPr>
          <w:rFonts w:ascii="Arial" w:hAnsi="Arial" w:cs="Arial"/>
        </w:rPr>
        <w:t xml:space="preserve"> Laura Webb</w:t>
      </w:r>
    </w:p>
    <w:p w14:paraId="667EEAE0" w14:textId="77777777" w:rsidR="00550057" w:rsidRPr="00450F16" w:rsidRDefault="00550057" w:rsidP="00BE31BA">
      <w:pPr>
        <w:jc w:val="both"/>
        <w:rPr>
          <w:rFonts w:ascii="Arial" w:hAnsi="Arial" w:cs="Arial"/>
        </w:rPr>
      </w:pPr>
      <w:r w:rsidRPr="00450F16">
        <w:rPr>
          <w:rFonts w:ascii="Arial" w:hAnsi="Arial" w:cs="Arial"/>
        </w:rPr>
        <w:t>Falls- Dia</w:t>
      </w:r>
      <w:r w:rsidR="00AC74CF" w:rsidRPr="00450F16">
        <w:rPr>
          <w:rFonts w:ascii="Arial" w:hAnsi="Arial" w:cs="Arial"/>
        </w:rPr>
        <w:t>na Whendero,</w:t>
      </w:r>
      <w:r w:rsidRPr="00450F16">
        <w:rPr>
          <w:rFonts w:ascii="Arial" w:hAnsi="Arial" w:cs="Arial"/>
        </w:rPr>
        <w:t xml:space="preserve"> Lauren Catterall</w:t>
      </w:r>
    </w:p>
    <w:p w14:paraId="2E058425" w14:textId="77777777" w:rsidR="00550057" w:rsidRPr="00450F16" w:rsidRDefault="00550057" w:rsidP="00BE31BA">
      <w:pPr>
        <w:jc w:val="both"/>
        <w:rPr>
          <w:rFonts w:ascii="Arial" w:hAnsi="Arial" w:cs="Arial"/>
        </w:rPr>
      </w:pPr>
      <w:r w:rsidRPr="00450F16">
        <w:rPr>
          <w:rFonts w:ascii="Arial" w:hAnsi="Arial" w:cs="Arial"/>
        </w:rPr>
        <w:lastRenderedPageBreak/>
        <w:t xml:space="preserve">Patient </w:t>
      </w:r>
      <w:r w:rsidR="00AC74CF" w:rsidRPr="00450F16">
        <w:rPr>
          <w:rFonts w:ascii="Arial" w:hAnsi="Arial" w:cs="Arial"/>
        </w:rPr>
        <w:t>contact/ Manual handling – Jackie</w:t>
      </w:r>
      <w:r w:rsidRPr="00450F16">
        <w:rPr>
          <w:rFonts w:ascii="Arial" w:hAnsi="Arial" w:cs="Arial"/>
        </w:rPr>
        <w:t xml:space="preserve"> Mcfadden, Sallyann Gilbody</w:t>
      </w:r>
    </w:p>
    <w:p w14:paraId="24AB4115" w14:textId="77777777" w:rsidR="00C84C48" w:rsidRPr="00450F16" w:rsidRDefault="00550057" w:rsidP="00BE31BA">
      <w:pPr>
        <w:jc w:val="both"/>
        <w:rPr>
          <w:rFonts w:ascii="Arial" w:hAnsi="Arial" w:cs="Arial"/>
        </w:rPr>
      </w:pPr>
      <w:r w:rsidRPr="00450F16">
        <w:rPr>
          <w:rFonts w:ascii="Arial" w:hAnsi="Arial" w:cs="Arial"/>
        </w:rPr>
        <w:t>Alcohol</w:t>
      </w:r>
      <w:r w:rsidR="00F81734" w:rsidRPr="00450F16">
        <w:rPr>
          <w:rFonts w:ascii="Arial" w:hAnsi="Arial" w:cs="Arial"/>
        </w:rPr>
        <w:t xml:space="preserve"> – Leahanna Forrest</w:t>
      </w:r>
    </w:p>
    <w:p w14:paraId="58EC7A99" w14:textId="77777777" w:rsidR="00173A93" w:rsidRDefault="00550057" w:rsidP="00BE31BA">
      <w:pPr>
        <w:jc w:val="both"/>
        <w:rPr>
          <w:rFonts w:ascii="Arial" w:hAnsi="Arial" w:cs="Arial"/>
        </w:rPr>
      </w:pPr>
      <w:r w:rsidRPr="00450F16">
        <w:rPr>
          <w:rFonts w:ascii="Arial" w:hAnsi="Arial" w:cs="Arial"/>
        </w:rPr>
        <w:t>ANTT – Joanne O’Meara</w:t>
      </w:r>
      <w:r w:rsidR="00AC74CF" w:rsidRPr="00450F16">
        <w:rPr>
          <w:rFonts w:ascii="Arial" w:hAnsi="Arial" w:cs="Arial"/>
        </w:rPr>
        <w:t>, Janet Collins</w:t>
      </w:r>
    </w:p>
    <w:p w14:paraId="032833BA" w14:textId="77777777" w:rsidR="00800B68" w:rsidRDefault="00800B68" w:rsidP="00BE31BA">
      <w:pPr>
        <w:jc w:val="both"/>
        <w:rPr>
          <w:rFonts w:ascii="Arial" w:hAnsi="Arial" w:cs="Arial"/>
        </w:rPr>
      </w:pPr>
    </w:p>
    <w:p w14:paraId="38550883" w14:textId="77777777" w:rsidR="00627E29" w:rsidRDefault="00627E29" w:rsidP="00BE31BA">
      <w:pPr>
        <w:jc w:val="both"/>
        <w:rPr>
          <w:rFonts w:ascii="Arial" w:hAnsi="Arial" w:cs="Arial"/>
          <w:b/>
        </w:rPr>
      </w:pPr>
    </w:p>
    <w:p w14:paraId="31346E4C" w14:textId="77777777" w:rsidR="00680694" w:rsidRDefault="00680694" w:rsidP="00680694">
      <w:pPr>
        <w:rPr>
          <w:rFonts w:ascii="Arial" w:hAnsi="Arial" w:cs="Arial"/>
          <w:b/>
        </w:rPr>
      </w:pPr>
      <w:r>
        <w:rPr>
          <w:rFonts w:ascii="Arial" w:hAnsi="Arial" w:cs="Arial"/>
          <w:b/>
        </w:rPr>
        <w:t>Ideas to enhance learning</w:t>
      </w:r>
    </w:p>
    <w:p w14:paraId="437828E2" w14:textId="77777777" w:rsidR="00680694" w:rsidRDefault="00680694" w:rsidP="00680694">
      <w:pPr>
        <w:ind w:firstLine="720"/>
        <w:rPr>
          <w:rFonts w:ascii="Arial" w:hAnsi="Arial" w:cs="Arial"/>
          <w:b/>
        </w:rPr>
      </w:pPr>
    </w:p>
    <w:p w14:paraId="73C546AE" w14:textId="77777777" w:rsidR="00680694" w:rsidRPr="00902511" w:rsidRDefault="00680694" w:rsidP="00680694">
      <w:pPr>
        <w:rPr>
          <w:rFonts w:ascii="Arial" w:hAnsi="Arial" w:cs="Arial"/>
        </w:rPr>
      </w:pPr>
      <w:r w:rsidRPr="00902511">
        <w:rPr>
          <w:rFonts w:ascii="Arial" w:hAnsi="Arial" w:cs="Arial"/>
        </w:rPr>
        <w:t xml:space="preserve">The following </w:t>
      </w:r>
      <w:r>
        <w:rPr>
          <w:rFonts w:ascii="Arial" w:hAnsi="Arial" w:cs="Arial"/>
        </w:rPr>
        <w:t>information is intended to enhance your knowledge and give you a better understanding of stroke.  Please take time when the ward is quiet to look at the following:</w:t>
      </w:r>
    </w:p>
    <w:p w14:paraId="72358695" w14:textId="77777777" w:rsidR="00680694" w:rsidRDefault="00680694" w:rsidP="00680694">
      <w:pPr>
        <w:rPr>
          <w:rFonts w:ascii="Arial" w:hAnsi="Arial" w:cs="Arial"/>
          <w:b/>
        </w:rPr>
      </w:pPr>
    </w:p>
    <w:p w14:paraId="0A78E843" w14:textId="77777777" w:rsidR="00680694" w:rsidRDefault="00680694" w:rsidP="00BE31BA">
      <w:pPr>
        <w:rPr>
          <w:rFonts w:ascii="Arial" w:hAnsi="Arial" w:cs="Arial"/>
          <w:b/>
        </w:rPr>
      </w:pPr>
    </w:p>
    <w:p w14:paraId="5B72F5A1" w14:textId="77777777" w:rsidR="00382809" w:rsidRDefault="00382809" w:rsidP="00BE31BA">
      <w:pPr>
        <w:rPr>
          <w:rFonts w:ascii="Arial" w:hAnsi="Arial" w:cs="Arial"/>
          <w:b/>
        </w:rPr>
      </w:pPr>
      <w:r>
        <w:rPr>
          <w:rFonts w:ascii="Arial" w:hAnsi="Arial" w:cs="Arial"/>
          <w:b/>
        </w:rPr>
        <w:t>About Stroke</w:t>
      </w:r>
    </w:p>
    <w:p w14:paraId="64461088" w14:textId="77777777" w:rsidR="00382809" w:rsidRPr="00450F16" w:rsidRDefault="00382809" w:rsidP="00BE31BA">
      <w:pPr>
        <w:rPr>
          <w:rFonts w:ascii="Arial" w:hAnsi="Arial" w:cs="Arial"/>
          <w:b/>
        </w:rPr>
      </w:pPr>
    </w:p>
    <w:p w14:paraId="6EF51296" w14:textId="77777777" w:rsidR="00B370DE" w:rsidRPr="00450F16" w:rsidRDefault="00B370DE" w:rsidP="00BE31BA">
      <w:pPr>
        <w:jc w:val="both"/>
        <w:rPr>
          <w:rFonts w:ascii="Arial" w:hAnsi="Arial" w:cs="Arial"/>
        </w:rPr>
      </w:pPr>
      <w:r w:rsidRPr="00450F16">
        <w:rPr>
          <w:rFonts w:ascii="Arial" w:hAnsi="Arial" w:cs="Arial"/>
        </w:rPr>
        <w:t xml:space="preserve">Strokes are the second single most common cause of death in the world causing 6.7 million deaths per year.  They are the largest cause </w:t>
      </w:r>
      <w:r w:rsidR="00B35621" w:rsidRPr="00450F16">
        <w:rPr>
          <w:rFonts w:ascii="Arial" w:hAnsi="Arial" w:cs="Arial"/>
        </w:rPr>
        <w:t>of complex disability worldwide (Stroke association, 2015).</w:t>
      </w:r>
    </w:p>
    <w:p w14:paraId="4AD6F4E2" w14:textId="77777777" w:rsidR="00B370DE" w:rsidRPr="00450F16" w:rsidRDefault="00B370DE" w:rsidP="00BE31BA">
      <w:pPr>
        <w:jc w:val="both"/>
        <w:rPr>
          <w:rFonts w:ascii="Arial" w:hAnsi="Arial" w:cs="Arial"/>
          <w:b/>
        </w:rPr>
      </w:pPr>
    </w:p>
    <w:p w14:paraId="337D6DA0" w14:textId="77777777" w:rsidR="000419A4" w:rsidRPr="00450F16" w:rsidRDefault="000419A4" w:rsidP="00BE31BA">
      <w:pPr>
        <w:jc w:val="both"/>
        <w:rPr>
          <w:rFonts w:ascii="Arial" w:hAnsi="Arial" w:cs="Arial"/>
        </w:rPr>
      </w:pPr>
      <w:r w:rsidRPr="00450F16">
        <w:rPr>
          <w:rFonts w:ascii="Arial" w:hAnsi="Arial" w:cs="Arial"/>
        </w:rPr>
        <w:t xml:space="preserve">There are two different types of stroke, </w:t>
      </w:r>
      <w:r w:rsidR="00B370DE" w:rsidRPr="00450F16">
        <w:rPr>
          <w:rFonts w:ascii="Arial" w:hAnsi="Arial" w:cs="Arial"/>
        </w:rPr>
        <w:t>ischaemic</w:t>
      </w:r>
      <w:r w:rsidRPr="00450F16">
        <w:rPr>
          <w:rFonts w:ascii="Arial" w:hAnsi="Arial" w:cs="Arial"/>
        </w:rPr>
        <w:t xml:space="preserve"> which account for 85%</w:t>
      </w:r>
    </w:p>
    <w:p w14:paraId="6DE35FB3" w14:textId="77777777" w:rsidR="00B370DE" w:rsidRPr="00450F16" w:rsidRDefault="000419A4" w:rsidP="00BE31BA">
      <w:pPr>
        <w:jc w:val="both"/>
        <w:rPr>
          <w:rFonts w:ascii="Arial" w:hAnsi="Arial" w:cs="Arial"/>
        </w:rPr>
      </w:pPr>
      <w:r w:rsidRPr="00450F16">
        <w:rPr>
          <w:rFonts w:ascii="Arial" w:hAnsi="Arial" w:cs="Arial"/>
        </w:rPr>
        <w:t xml:space="preserve">of strokes and haemorrhagic which account for 15%.  </w:t>
      </w:r>
      <w:r w:rsidR="00B370DE" w:rsidRPr="00450F16">
        <w:rPr>
          <w:rFonts w:ascii="Arial" w:hAnsi="Arial" w:cs="Arial"/>
        </w:rPr>
        <w:t>An ischaemic</w:t>
      </w:r>
      <w:r w:rsidRPr="00450F16">
        <w:rPr>
          <w:rFonts w:ascii="Arial" w:hAnsi="Arial" w:cs="Arial"/>
        </w:rPr>
        <w:t xml:space="preserve"> stroke or infarct is caused by a blockage, usually a blood clot, cutting off blood supply to the brain.  Haemorrhagic strokes occur when a blood vessel within the brain bursts and bleeds into the brain tissue.  </w:t>
      </w:r>
      <w:r w:rsidR="00B35621" w:rsidRPr="00450F16">
        <w:rPr>
          <w:rFonts w:ascii="Arial" w:hAnsi="Arial" w:cs="Arial"/>
        </w:rPr>
        <w:t>(RCP, 2016)</w:t>
      </w:r>
    </w:p>
    <w:p w14:paraId="46DB484B" w14:textId="77777777" w:rsidR="00B370DE" w:rsidRPr="00450F16" w:rsidRDefault="00B370DE" w:rsidP="00BE31BA">
      <w:pPr>
        <w:jc w:val="both"/>
        <w:rPr>
          <w:rFonts w:ascii="Arial" w:hAnsi="Arial" w:cs="Arial"/>
        </w:rPr>
      </w:pPr>
    </w:p>
    <w:p w14:paraId="65713F3C" w14:textId="77777777" w:rsidR="00B370DE" w:rsidRPr="00450F16" w:rsidRDefault="00B370DE" w:rsidP="00BE31BA">
      <w:pPr>
        <w:jc w:val="both"/>
        <w:rPr>
          <w:rFonts w:ascii="Arial" w:hAnsi="Arial" w:cs="Arial"/>
        </w:rPr>
      </w:pPr>
      <w:r w:rsidRPr="00450F16">
        <w:rPr>
          <w:rFonts w:ascii="Arial" w:hAnsi="Arial" w:cs="Arial"/>
        </w:rPr>
        <w:t xml:space="preserve">There are numerous risk factors for stroke including high blood pressure, diabetes, atrial fibrillation, high cholesterol, smoking and alcohol excess amongst others.  </w:t>
      </w:r>
    </w:p>
    <w:p w14:paraId="4493C068" w14:textId="77777777" w:rsidR="00B370DE" w:rsidRPr="00450F16" w:rsidRDefault="00B370DE" w:rsidP="00BE31BA">
      <w:pPr>
        <w:jc w:val="both"/>
        <w:rPr>
          <w:rFonts w:ascii="Arial" w:hAnsi="Arial" w:cs="Arial"/>
        </w:rPr>
      </w:pPr>
    </w:p>
    <w:p w14:paraId="734926ED" w14:textId="77777777" w:rsidR="00477919" w:rsidRDefault="00255CE2" w:rsidP="00BE31BA">
      <w:pPr>
        <w:jc w:val="both"/>
        <w:rPr>
          <w:rFonts w:ascii="Arial" w:hAnsi="Arial" w:cs="Arial"/>
        </w:rPr>
      </w:pPr>
      <w:r w:rsidRPr="00450F16">
        <w:rPr>
          <w:rFonts w:ascii="Arial" w:hAnsi="Arial" w:cs="Arial"/>
        </w:rPr>
        <w:t>The effects of st</w:t>
      </w:r>
      <w:r w:rsidR="00B35621" w:rsidRPr="00450F16">
        <w:rPr>
          <w:rFonts w:ascii="Arial" w:hAnsi="Arial" w:cs="Arial"/>
        </w:rPr>
        <w:t>r</w:t>
      </w:r>
      <w:r w:rsidRPr="00450F16">
        <w:rPr>
          <w:rFonts w:ascii="Arial" w:hAnsi="Arial" w:cs="Arial"/>
        </w:rPr>
        <w:t xml:space="preserve">oke are varied and </w:t>
      </w:r>
      <w:r w:rsidR="003A4615" w:rsidRPr="00450F16">
        <w:rPr>
          <w:rFonts w:ascii="Arial" w:hAnsi="Arial" w:cs="Arial"/>
        </w:rPr>
        <w:t xml:space="preserve">sometimes </w:t>
      </w:r>
      <w:r w:rsidRPr="00450F16">
        <w:rPr>
          <w:rFonts w:ascii="Arial" w:hAnsi="Arial" w:cs="Arial"/>
        </w:rPr>
        <w:t xml:space="preserve">complex dependent on which area of the brain is affected.  </w:t>
      </w:r>
    </w:p>
    <w:p w14:paraId="5867476F" w14:textId="77777777" w:rsidR="00546F97" w:rsidRDefault="00546F97" w:rsidP="00BE31BA">
      <w:pPr>
        <w:jc w:val="both"/>
        <w:rPr>
          <w:rFonts w:ascii="Arial" w:hAnsi="Arial" w:cs="Arial"/>
        </w:rPr>
      </w:pPr>
    </w:p>
    <w:p w14:paraId="0D2C588D" w14:textId="77777777" w:rsidR="00E74765" w:rsidRDefault="00546F97" w:rsidP="00BE31BA">
      <w:pPr>
        <w:jc w:val="both"/>
        <w:rPr>
          <w:rFonts w:ascii="Arial" w:hAnsi="Arial" w:cs="Arial"/>
          <w:b/>
        </w:rPr>
      </w:pPr>
      <w:r w:rsidRPr="00546F97">
        <w:rPr>
          <w:rFonts w:ascii="Arial" w:hAnsi="Arial" w:cs="Arial"/>
          <w:b/>
        </w:rPr>
        <w:t xml:space="preserve">Recognising Stroke </w:t>
      </w:r>
    </w:p>
    <w:p w14:paraId="794DC9EC" w14:textId="77777777" w:rsidR="00865C48" w:rsidRPr="00865C48" w:rsidRDefault="00865C48" w:rsidP="00BE31BA">
      <w:pPr>
        <w:jc w:val="both"/>
        <w:rPr>
          <w:rFonts w:ascii="Arial" w:hAnsi="Arial" w:cs="Arial"/>
          <w:b/>
        </w:rPr>
      </w:pPr>
    </w:p>
    <w:p w14:paraId="3848657C" w14:textId="77777777" w:rsidR="0000477A" w:rsidRPr="00450F16" w:rsidRDefault="00036AF8" w:rsidP="00BE31BA">
      <w:pPr>
        <w:jc w:val="both"/>
        <w:rPr>
          <w:rFonts w:ascii="Arial" w:hAnsi="Arial" w:cs="Arial"/>
          <w:b/>
        </w:rPr>
      </w:pPr>
      <w:r w:rsidRPr="00B82C0B">
        <w:rPr>
          <w:rFonts w:ascii="Verdana" w:hAnsi="Verdana"/>
          <w:noProof/>
          <w:color w:val="000000"/>
          <w:sz w:val="15"/>
          <w:szCs w:val="15"/>
          <w:lang w:eastAsia="en-GB"/>
        </w:rPr>
        <w:drawing>
          <wp:inline distT="0" distB="0" distL="0" distR="0" wp14:anchorId="59402644" wp14:editId="0D08E030">
            <wp:extent cx="6181725" cy="1692910"/>
            <wp:effectExtent l="0" t="0" r="0" b="0"/>
            <wp:docPr id="3" name="Picture 18" descr="Stroke- Act F.A.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Stroke- Act F.A.S.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1692910"/>
                    </a:xfrm>
                    <a:prstGeom prst="rect">
                      <a:avLst/>
                    </a:prstGeom>
                    <a:noFill/>
                    <a:ln>
                      <a:noFill/>
                    </a:ln>
                  </pic:spPr>
                </pic:pic>
              </a:graphicData>
            </a:graphic>
          </wp:inline>
        </w:drawing>
      </w:r>
    </w:p>
    <w:p w14:paraId="4C6A1E89" w14:textId="77777777" w:rsidR="00477919" w:rsidRDefault="00477919" w:rsidP="005C1268">
      <w:pPr>
        <w:rPr>
          <w:rFonts w:ascii="Arial" w:hAnsi="Arial" w:cs="Arial"/>
          <w:b/>
        </w:rPr>
      </w:pPr>
    </w:p>
    <w:p w14:paraId="1E225B78" w14:textId="77777777" w:rsidR="00902511" w:rsidRDefault="00902511" w:rsidP="005C1268">
      <w:pPr>
        <w:rPr>
          <w:rFonts w:ascii="Arial" w:hAnsi="Arial" w:cs="Arial"/>
          <w:b/>
        </w:rPr>
      </w:pPr>
    </w:p>
    <w:p w14:paraId="271BBB13" w14:textId="77777777" w:rsidR="00902511" w:rsidRPr="00B82C0B" w:rsidRDefault="00B82C0B" w:rsidP="005C1268">
      <w:pPr>
        <w:rPr>
          <w:rFonts w:ascii="Arial" w:hAnsi="Arial" w:cs="Arial"/>
        </w:rPr>
      </w:pPr>
      <w:r>
        <w:rPr>
          <w:rFonts w:ascii="Arial" w:hAnsi="Arial" w:cs="Arial"/>
        </w:rPr>
        <w:t>Stroke can strike anyone, any age at any time and every second counts.  If you suspect a stroke even if symptoms pass do test an</w:t>
      </w:r>
      <w:r w:rsidR="00096886">
        <w:rPr>
          <w:rFonts w:ascii="Arial" w:hAnsi="Arial" w:cs="Arial"/>
        </w:rPr>
        <w:t>d call 999. (www.stroke.org.uk)</w:t>
      </w:r>
    </w:p>
    <w:p w14:paraId="6DE48F62" w14:textId="77777777" w:rsidR="00902511" w:rsidRDefault="00902511" w:rsidP="005C1268">
      <w:pPr>
        <w:rPr>
          <w:rFonts w:ascii="Arial" w:hAnsi="Arial" w:cs="Arial"/>
          <w:b/>
        </w:rPr>
      </w:pPr>
    </w:p>
    <w:p w14:paraId="745D8761" w14:textId="77777777" w:rsidR="00902511" w:rsidRDefault="00902511" w:rsidP="005C1268">
      <w:pPr>
        <w:rPr>
          <w:rFonts w:ascii="Arial" w:hAnsi="Arial" w:cs="Arial"/>
          <w:b/>
        </w:rPr>
      </w:pPr>
    </w:p>
    <w:p w14:paraId="431F79EB" w14:textId="77777777" w:rsidR="00546F97" w:rsidRDefault="00546F97" w:rsidP="005C1268">
      <w:pPr>
        <w:rPr>
          <w:rFonts w:ascii="Arial" w:hAnsi="Arial" w:cs="Arial"/>
          <w:b/>
        </w:rPr>
      </w:pPr>
    </w:p>
    <w:p w14:paraId="2994F295" w14:textId="77777777" w:rsidR="00096886" w:rsidRDefault="00096886" w:rsidP="005C1268">
      <w:pPr>
        <w:rPr>
          <w:rFonts w:ascii="Arial" w:hAnsi="Arial" w:cs="Arial"/>
          <w:b/>
        </w:rPr>
      </w:pPr>
    </w:p>
    <w:p w14:paraId="522AF92C" w14:textId="77777777" w:rsidR="00677D15" w:rsidRDefault="005C1268" w:rsidP="005C1268">
      <w:pPr>
        <w:rPr>
          <w:rFonts w:ascii="Arial" w:hAnsi="Arial" w:cs="Arial"/>
          <w:b/>
        </w:rPr>
      </w:pPr>
      <w:r w:rsidRPr="00103D59">
        <w:rPr>
          <w:rFonts w:ascii="Arial" w:hAnsi="Arial" w:cs="Arial"/>
          <w:b/>
        </w:rPr>
        <w:lastRenderedPageBreak/>
        <w:t>Anatomy of the brain</w:t>
      </w:r>
    </w:p>
    <w:p w14:paraId="55A5EBEB" w14:textId="77777777" w:rsidR="00C574C9" w:rsidRDefault="00C574C9" w:rsidP="005C1268">
      <w:pPr>
        <w:rPr>
          <w:rFonts w:ascii="Arial" w:hAnsi="Arial" w:cs="Arial"/>
          <w:b/>
        </w:rPr>
      </w:pPr>
    </w:p>
    <w:p w14:paraId="59587587" w14:textId="77777777" w:rsidR="00902511" w:rsidRPr="00902511" w:rsidRDefault="00902511" w:rsidP="00C574C9">
      <w:pPr>
        <w:tabs>
          <w:tab w:val="left" w:pos="7250"/>
        </w:tabs>
        <w:rPr>
          <w:rFonts w:ascii="Arial" w:hAnsi="Arial" w:cs="Arial"/>
        </w:rPr>
      </w:pPr>
      <w:r w:rsidRPr="00902511">
        <w:rPr>
          <w:rFonts w:ascii="Arial" w:hAnsi="Arial" w:cs="Arial"/>
        </w:rPr>
        <w:t>Find out and label what each area of the brain is responsible for.</w:t>
      </w:r>
      <w:r w:rsidR="00C574C9">
        <w:rPr>
          <w:rFonts w:ascii="Arial" w:hAnsi="Arial" w:cs="Arial"/>
        </w:rPr>
        <w:t xml:space="preserve">  Try and relate what you have found to the stroke patients we care for in terms of recognising what the after effects of their stroke are and therefore which area of their brain has been damaged. (More information on the next page if you struggle).</w:t>
      </w:r>
    </w:p>
    <w:p w14:paraId="31A1B01C" w14:textId="77777777" w:rsidR="00477919" w:rsidRDefault="00477919" w:rsidP="005C1268">
      <w:pPr>
        <w:rPr>
          <w:rFonts w:ascii="Arial" w:hAnsi="Arial" w:cs="Arial"/>
          <w:b/>
        </w:rPr>
      </w:pPr>
    </w:p>
    <w:p w14:paraId="22EDE383" w14:textId="77777777" w:rsidR="00477919" w:rsidRDefault="00477919" w:rsidP="005C1268">
      <w:pPr>
        <w:rPr>
          <w:rFonts w:ascii="Arial" w:hAnsi="Arial" w:cs="Arial"/>
          <w:b/>
        </w:rPr>
      </w:pPr>
    </w:p>
    <w:p w14:paraId="1B3DDB0E" w14:textId="77777777" w:rsidR="00477919" w:rsidRDefault="00477919" w:rsidP="005C1268">
      <w:pPr>
        <w:rPr>
          <w:rFonts w:ascii="Arial" w:hAnsi="Arial" w:cs="Arial"/>
          <w:b/>
        </w:rPr>
      </w:pPr>
    </w:p>
    <w:p w14:paraId="2F095FFC" w14:textId="77777777" w:rsidR="00477919" w:rsidRPr="00103D59" w:rsidRDefault="00477919" w:rsidP="005C1268">
      <w:pPr>
        <w:rPr>
          <w:rFonts w:ascii="Arial" w:hAnsi="Arial" w:cs="Arial"/>
          <w:b/>
        </w:rPr>
      </w:pPr>
    </w:p>
    <w:p w14:paraId="15B40D5B" w14:textId="77777777" w:rsidR="00BE7343" w:rsidRPr="00450F16" w:rsidRDefault="005C1268" w:rsidP="00BE31BA">
      <w:pPr>
        <w:rPr>
          <w:rFonts w:ascii="Arial" w:hAnsi="Arial" w:cs="Arial"/>
        </w:rPr>
      </w:pPr>
      <w:r w:rsidRPr="00450F16">
        <w:rPr>
          <w:rFonts w:ascii="Arial" w:hAnsi="Arial" w:cs="Arial"/>
          <w:b/>
          <w:bCs/>
          <w:lang w:val="en"/>
        </w:rPr>
        <w:fldChar w:fldCharType="begin"/>
      </w:r>
      <w:r w:rsidRPr="00450F16">
        <w:rPr>
          <w:rFonts w:ascii="Arial" w:hAnsi="Arial" w:cs="Arial"/>
          <w:b/>
          <w:bCs/>
          <w:lang w:val="en"/>
        </w:rPr>
        <w:instrText xml:space="preserve"> INCLUDEPICTURE "http://www.mayfieldclinic.com/Images/PE-AnatBrainFig3.jpg" \* MERGEFORMATINET </w:instrText>
      </w:r>
      <w:r w:rsidRPr="00450F16">
        <w:rPr>
          <w:rFonts w:ascii="Arial" w:hAnsi="Arial" w:cs="Arial"/>
          <w:b/>
          <w:bCs/>
          <w:lang w:val="en"/>
        </w:rPr>
        <w:fldChar w:fldCharType="separate"/>
      </w:r>
      <w:r w:rsidR="00036AF8" w:rsidRPr="00450F16">
        <w:rPr>
          <w:rFonts w:ascii="Arial" w:hAnsi="Arial" w:cs="Arial"/>
          <w:b/>
          <w:bCs/>
          <w:noProof/>
          <w:lang w:val="en"/>
        </w:rPr>
        <w:drawing>
          <wp:inline distT="0" distB="0" distL="0" distR="0" wp14:anchorId="288D50FA" wp14:editId="506861DC">
            <wp:extent cx="5788660" cy="5713095"/>
            <wp:effectExtent l="0" t="0" r="0" b="0"/>
            <wp:docPr id="4" name="Picture 4" descr="brain lob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rain lobes"/>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660" cy="5713095"/>
                    </a:xfrm>
                    <a:prstGeom prst="rect">
                      <a:avLst/>
                    </a:prstGeom>
                    <a:noFill/>
                    <a:ln>
                      <a:noFill/>
                    </a:ln>
                  </pic:spPr>
                </pic:pic>
              </a:graphicData>
            </a:graphic>
          </wp:inline>
        </w:drawing>
      </w:r>
      <w:r w:rsidRPr="00450F16">
        <w:rPr>
          <w:rFonts w:ascii="Arial" w:hAnsi="Arial" w:cs="Arial"/>
        </w:rPr>
        <w:fldChar w:fldCharType="end"/>
      </w:r>
    </w:p>
    <w:p w14:paraId="3771287C" w14:textId="77777777" w:rsidR="00BC7590" w:rsidRPr="00450F16" w:rsidRDefault="00036AF8" w:rsidP="00BE31BA">
      <w:pPr>
        <w:rPr>
          <w:rFonts w:ascii="Arial" w:hAnsi="Arial" w:cs="Arial"/>
        </w:rPr>
      </w:pPr>
      <w:r w:rsidRPr="00CF3A1A">
        <w:rPr>
          <w:rFonts w:ascii="Calibri" w:hAnsi="Calibri" w:cs="Arial"/>
          <w:noProof/>
          <w:sz w:val="28"/>
          <w:szCs w:val="28"/>
        </w:rPr>
        <w:lastRenderedPageBreak/>
        <w:drawing>
          <wp:inline distT="0" distB="0" distL="0" distR="0" wp14:anchorId="4F7F02FF" wp14:editId="56A2D4D1">
            <wp:extent cx="6087110" cy="9751695"/>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110" cy="9751695"/>
                    </a:xfrm>
                    <a:prstGeom prst="rect">
                      <a:avLst/>
                    </a:prstGeom>
                    <a:noFill/>
                    <a:ln>
                      <a:noFill/>
                    </a:ln>
                  </pic:spPr>
                </pic:pic>
              </a:graphicData>
            </a:graphic>
          </wp:inline>
        </w:drawing>
      </w:r>
    </w:p>
    <w:p w14:paraId="0B2B0161" w14:textId="77777777" w:rsidR="00BC7590" w:rsidRPr="00E96096" w:rsidRDefault="00E96096" w:rsidP="00BE31BA">
      <w:pPr>
        <w:rPr>
          <w:rFonts w:ascii="Arial" w:hAnsi="Arial" w:cs="Arial"/>
          <w:b/>
          <w:noProof/>
          <w:lang w:eastAsia="en-GB"/>
        </w:rPr>
      </w:pPr>
      <w:r w:rsidRPr="00E96096">
        <w:rPr>
          <w:rFonts w:ascii="Arial" w:hAnsi="Arial" w:cs="Arial"/>
          <w:b/>
          <w:noProof/>
          <w:lang w:eastAsia="en-GB"/>
        </w:rPr>
        <w:lastRenderedPageBreak/>
        <w:t>Left Brain versus Right Brain</w:t>
      </w:r>
    </w:p>
    <w:p w14:paraId="0BE0A209" w14:textId="77777777" w:rsidR="00BE7343" w:rsidRPr="00450F16" w:rsidRDefault="00BE7343" w:rsidP="00BE31BA">
      <w:pPr>
        <w:jc w:val="center"/>
        <w:rPr>
          <w:rFonts w:ascii="Arial" w:hAnsi="Arial" w:cs="Arial"/>
        </w:rPr>
      </w:pPr>
    </w:p>
    <w:p w14:paraId="43B4E4CC" w14:textId="77777777" w:rsidR="00BE7343" w:rsidRPr="00450F16" w:rsidRDefault="00BE7343" w:rsidP="00BE31BA">
      <w:pPr>
        <w:rPr>
          <w:rFonts w:ascii="Arial" w:hAnsi="Arial" w:cs="Arial"/>
          <w:noProof/>
          <w:lang w:eastAsia="en-GB"/>
        </w:rPr>
      </w:pPr>
    </w:p>
    <w:p w14:paraId="0DBA426D" w14:textId="77777777" w:rsidR="00682B98" w:rsidRPr="00450F16" w:rsidRDefault="00682B98" w:rsidP="00BE31BA">
      <w:pPr>
        <w:rPr>
          <w:rFonts w:ascii="Arial" w:hAnsi="Arial" w:cs="Arial"/>
          <w:noProof/>
          <w:lang w:eastAsia="en-GB"/>
        </w:rPr>
      </w:pPr>
    </w:p>
    <w:p w14:paraId="3D92FAAF" w14:textId="77777777" w:rsidR="001E14C7" w:rsidRPr="00450F16" w:rsidRDefault="00036AF8" w:rsidP="00BE31BA">
      <w:pPr>
        <w:rPr>
          <w:rFonts w:ascii="Arial" w:hAnsi="Arial" w:cs="Arial"/>
        </w:rPr>
      </w:pPr>
      <w:r w:rsidRPr="00450F16">
        <w:rPr>
          <w:rFonts w:ascii="Arial" w:hAnsi="Arial" w:cs="Arial"/>
          <w:noProof/>
          <w:lang w:eastAsia="en-GB"/>
        </w:rPr>
        <w:drawing>
          <wp:inline distT="0" distB="0" distL="0" distR="0" wp14:anchorId="3FCB2A25" wp14:editId="701CAD92">
            <wp:extent cx="3944620" cy="394462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4620" cy="3944620"/>
                    </a:xfrm>
                    <a:prstGeom prst="rect">
                      <a:avLst/>
                    </a:prstGeom>
                    <a:noFill/>
                    <a:ln>
                      <a:noFill/>
                    </a:ln>
                  </pic:spPr>
                </pic:pic>
              </a:graphicData>
            </a:graphic>
          </wp:inline>
        </w:drawing>
      </w:r>
    </w:p>
    <w:p w14:paraId="4AA7D00F" w14:textId="77777777" w:rsidR="003A4615" w:rsidRPr="00450F16" w:rsidRDefault="003A4615" w:rsidP="00BE31BA">
      <w:pPr>
        <w:pStyle w:val="Title"/>
        <w:jc w:val="left"/>
        <w:rPr>
          <w:rFonts w:ascii="Arial" w:hAnsi="Arial" w:cs="Arial"/>
          <w:sz w:val="24"/>
          <w:szCs w:val="24"/>
        </w:rPr>
      </w:pPr>
    </w:p>
    <w:p w14:paraId="22E5AA0A" w14:textId="77777777" w:rsidR="005413CF" w:rsidRDefault="005413CF" w:rsidP="00BE31BA">
      <w:pPr>
        <w:pStyle w:val="Title"/>
        <w:jc w:val="left"/>
        <w:rPr>
          <w:rFonts w:ascii="Arial" w:hAnsi="Arial" w:cs="Arial"/>
          <w:b w:val="0"/>
          <w:bCs/>
          <w:sz w:val="24"/>
          <w:szCs w:val="24"/>
          <w:u w:val="none"/>
        </w:rPr>
      </w:pPr>
    </w:p>
    <w:p w14:paraId="5FB90C43" w14:textId="77777777" w:rsidR="005413CF" w:rsidRDefault="005413CF" w:rsidP="00BE31BA">
      <w:pPr>
        <w:pStyle w:val="Title"/>
        <w:jc w:val="left"/>
        <w:rPr>
          <w:rFonts w:ascii="Arial" w:hAnsi="Arial" w:cs="Arial"/>
          <w:bCs/>
          <w:sz w:val="24"/>
          <w:szCs w:val="24"/>
          <w:u w:val="none"/>
        </w:rPr>
      </w:pPr>
    </w:p>
    <w:p w14:paraId="59183CE1" w14:textId="77777777" w:rsidR="005413CF" w:rsidRDefault="005413CF" w:rsidP="00BE31BA">
      <w:pPr>
        <w:pStyle w:val="Title"/>
        <w:jc w:val="left"/>
        <w:rPr>
          <w:rFonts w:ascii="Arial" w:hAnsi="Arial" w:cs="Arial"/>
          <w:bCs/>
          <w:sz w:val="24"/>
          <w:szCs w:val="24"/>
          <w:u w:val="none"/>
        </w:rPr>
      </w:pPr>
    </w:p>
    <w:p w14:paraId="11E47C14" w14:textId="77777777" w:rsidR="005413CF" w:rsidRDefault="005413CF" w:rsidP="00BE31BA">
      <w:pPr>
        <w:pStyle w:val="Title"/>
        <w:jc w:val="left"/>
        <w:rPr>
          <w:rFonts w:ascii="Arial" w:hAnsi="Arial" w:cs="Arial"/>
          <w:bCs/>
          <w:sz w:val="24"/>
          <w:szCs w:val="24"/>
          <w:u w:val="none"/>
        </w:rPr>
      </w:pPr>
    </w:p>
    <w:p w14:paraId="0578B3CE" w14:textId="77777777" w:rsidR="005413CF" w:rsidRDefault="00AA77B6" w:rsidP="00BE31BA">
      <w:pPr>
        <w:pStyle w:val="Title"/>
        <w:jc w:val="left"/>
        <w:rPr>
          <w:rFonts w:ascii="Arial" w:hAnsi="Arial" w:cs="Arial"/>
          <w:bCs/>
          <w:sz w:val="24"/>
          <w:szCs w:val="24"/>
          <w:u w:val="none"/>
        </w:rPr>
      </w:pPr>
      <w:r>
        <w:rPr>
          <w:rFonts w:ascii="Arial" w:hAnsi="Arial" w:cs="Arial"/>
          <w:bCs/>
          <w:sz w:val="24"/>
          <w:szCs w:val="24"/>
          <w:u w:val="none"/>
        </w:rPr>
        <w:t>Stroke Terminology</w:t>
      </w:r>
    </w:p>
    <w:p w14:paraId="0296A395" w14:textId="77777777" w:rsidR="00AA77B6" w:rsidRDefault="00AA77B6" w:rsidP="00BE31BA">
      <w:pPr>
        <w:pStyle w:val="Title"/>
        <w:jc w:val="left"/>
        <w:rPr>
          <w:rFonts w:ascii="Arial" w:hAnsi="Arial" w:cs="Arial"/>
          <w:bCs/>
          <w:sz w:val="24"/>
          <w:szCs w:val="24"/>
          <w:u w:val="none"/>
        </w:rPr>
      </w:pPr>
    </w:p>
    <w:p w14:paraId="680E3204" w14:textId="77777777" w:rsidR="00AA77B6" w:rsidRDefault="00AA77B6" w:rsidP="00BE31BA">
      <w:pPr>
        <w:pStyle w:val="Title"/>
        <w:jc w:val="left"/>
        <w:rPr>
          <w:rFonts w:ascii="Arial" w:hAnsi="Arial" w:cs="Arial"/>
          <w:b w:val="0"/>
          <w:bCs/>
          <w:sz w:val="24"/>
          <w:szCs w:val="24"/>
          <w:u w:val="none"/>
        </w:rPr>
      </w:pPr>
      <w:r>
        <w:rPr>
          <w:rFonts w:ascii="Arial" w:hAnsi="Arial" w:cs="Arial"/>
          <w:b w:val="0"/>
          <w:bCs/>
          <w:sz w:val="24"/>
          <w:szCs w:val="24"/>
          <w:u w:val="none"/>
        </w:rPr>
        <w:t>Make yourself familiar with the commonly used terminology below and spend some time looking at what each means and how it affects patients.</w:t>
      </w:r>
    </w:p>
    <w:p w14:paraId="03A1A7B7" w14:textId="77777777" w:rsidR="00AA77B6" w:rsidRDefault="00AA77B6" w:rsidP="00AA77B6">
      <w:pPr>
        <w:pStyle w:val="Title"/>
        <w:ind w:left="720"/>
        <w:jc w:val="left"/>
        <w:rPr>
          <w:rFonts w:ascii="Arial" w:hAnsi="Arial" w:cs="Arial"/>
          <w:b w:val="0"/>
          <w:bCs/>
          <w:sz w:val="24"/>
          <w:szCs w:val="24"/>
          <w:u w:val="none"/>
        </w:rPr>
      </w:pPr>
    </w:p>
    <w:p w14:paraId="6BABBCF1" w14:textId="77777777" w:rsidR="00AA77B6" w:rsidRDefault="00AA77B6"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Aphasia</w:t>
      </w:r>
    </w:p>
    <w:p w14:paraId="367C62DC" w14:textId="77777777" w:rsidR="00AA77B6" w:rsidRDefault="00AA77B6"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Apraxia</w:t>
      </w:r>
    </w:p>
    <w:p w14:paraId="5CE96EC2" w14:textId="77777777" w:rsidR="00AA77B6" w:rsidRDefault="00AA77B6"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Ataxia</w:t>
      </w:r>
    </w:p>
    <w:p w14:paraId="024AE458" w14:textId="77777777" w:rsidR="00AA77B6" w:rsidRDefault="00AA77B6"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Dysarthria</w:t>
      </w:r>
    </w:p>
    <w:p w14:paraId="0E26AB9C" w14:textId="77777777" w:rsidR="00AA77B6" w:rsidRDefault="00AA77B6"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Dysphasia</w:t>
      </w:r>
    </w:p>
    <w:p w14:paraId="7C923685" w14:textId="77777777" w:rsidR="00AA77B6" w:rsidRDefault="00AA77B6"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Dysphagia</w:t>
      </w:r>
    </w:p>
    <w:p w14:paraId="10427BAA" w14:textId="77777777" w:rsidR="00AA77B6" w:rsidRDefault="00AA77B6"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Dyspraxia</w:t>
      </w:r>
    </w:p>
    <w:p w14:paraId="618ED93C" w14:textId="77777777" w:rsidR="00AA77B6" w:rsidRDefault="00AA77B6"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Hemiplegia</w:t>
      </w:r>
    </w:p>
    <w:p w14:paraId="4030C0A4" w14:textId="77777777" w:rsidR="00EB63A1" w:rsidRDefault="00EB63A1"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Nystagmus</w:t>
      </w:r>
    </w:p>
    <w:p w14:paraId="295B385C" w14:textId="77777777" w:rsidR="00AA77B6" w:rsidRDefault="00EB63A1"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Paresthesia</w:t>
      </w:r>
    </w:p>
    <w:p w14:paraId="2B8DE0AA" w14:textId="77777777" w:rsidR="00AA77B6" w:rsidRPr="00AA77B6" w:rsidRDefault="00AA77B6" w:rsidP="00AA77B6">
      <w:pPr>
        <w:pStyle w:val="Title"/>
        <w:numPr>
          <w:ilvl w:val="0"/>
          <w:numId w:val="33"/>
        </w:numPr>
        <w:jc w:val="left"/>
        <w:rPr>
          <w:rFonts w:ascii="Arial" w:hAnsi="Arial" w:cs="Arial"/>
          <w:b w:val="0"/>
          <w:bCs/>
          <w:sz w:val="24"/>
          <w:szCs w:val="24"/>
          <w:u w:val="none"/>
        </w:rPr>
      </w:pPr>
      <w:r>
        <w:rPr>
          <w:rFonts w:ascii="Arial" w:hAnsi="Arial" w:cs="Arial"/>
          <w:b w:val="0"/>
          <w:bCs/>
          <w:sz w:val="24"/>
          <w:szCs w:val="24"/>
          <w:u w:val="none"/>
        </w:rPr>
        <w:t>Spasticity</w:t>
      </w:r>
    </w:p>
    <w:p w14:paraId="7CF098EB" w14:textId="77777777" w:rsidR="005413CF" w:rsidRDefault="005413CF" w:rsidP="00BE31BA">
      <w:pPr>
        <w:pStyle w:val="Title"/>
        <w:jc w:val="left"/>
        <w:rPr>
          <w:rFonts w:ascii="Arial" w:hAnsi="Arial" w:cs="Arial"/>
          <w:bCs/>
          <w:sz w:val="24"/>
          <w:szCs w:val="24"/>
          <w:u w:val="none"/>
        </w:rPr>
      </w:pPr>
    </w:p>
    <w:p w14:paraId="3527744B" w14:textId="77777777" w:rsidR="00F86EA0" w:rsidRDefault="00F86EA0" w:rsidP="00BE31BA">
      <w:pPr>
        <w:pStyle w:val="Title"/>
        <w:jc w:val="left"/>
        <w:rPr>
          <w:rFonts w:ascii="Arial" w:hAnsi="Arial" w:cs="Arial"/>
          <w:bCs/>
          <w:sz w:val="24"/>
          <w:szCs w:val="24"/>
          <w:u w:val="none"/>
        </w:rPr>
      </w:pPr>
    </w:p>
    <w:p w14:paraId="45A54414" w14:textId="77777777" w:rsidR="005413CF" w:rsidRDefault="00C574C9" w:rsidP="00BE31BA">
      <w:pPr>
        <w:pStyle w:val="Title"/>
        <w:jc w:val="left"/>
        <w:rPr>
          <w:rFonts w:ascii="Arial" w:hAnsi="Arial" w:cs="Arial"/>
          <w:bCs/>
          <w:sz w:val="24"/>
          <w:szCs w:val="24"/>
          <w:u w:val="none"/>
        </w:rPr>
      </w:pPr>
      <w:r>
        <w:rPr>
          <w:rFonts w:ascii="Arial" w:hAnsi="Arial" w:cs="Arial"/>
          <w:bCs/>
          <w:sz w:val="24"/>
          <w:szCs w:val="24"/>
          <w:u w:val="none"/>
        </w:rPr>
        <w:lastRenderedPageBreak/>
        <w:t xml:space="preserve">Commonly used medications </w:t>
      </w:r>
    </w:p>
    <w:p w14:paraId="70317D24" w14:textId="77777777" w:rsidR="00C574C9" w:rsidRPr="005413CF" w:rsidRDefault="00C574C9" w:rsidP="00BE31BA">
      <w:pPr>
        <w:pStyle w:val="Title"/>
        <w:jc w:val="left"/>
        <w:rPr>
          <w:rFonts w:ascii="Arial" w:hAnsi="Arial" w:cs="Arial"/>
          <w:bCs/>
          <w:sz w:val="24"/>
          <w:szCs w:val="24"/>
          <w:u w:val="none"/>
        </w:rPr>
      </w:pPr>
    </w:p>
    <w:p w14:paraId="359AD207" w14:textId="77777777" w:rsidR="003A4615" w:rsidRPr="00450F16" w:rsidRDefault="003A4615" w:rsidP="00BE31BA">
      <w:pPr>
        <w:pStyle w:val="Title"/>
        <w:jc w:val="left"/>
        <w:rPr>
          <w:rFonts w:ascii="Arial" w:hAnsi="Arial" w:cs="Arial"/>
          <w:b w:val="0"/>
          <w:bCs/>
          <w:sz w:val="24"/>
          <w:szCs w:val="24"/>
          <w:u w:val="none"/>
        </w:rPr>
      </w:pPr>
      <w:r w:rsidRPr="00450F16">
        <w:rPr>
          <w:rFonts w:ascii="Arial" w:hAnsi="Arial" w:cs="Arial"/>
          <w:b w:val="0"/>
          <w:bCs/>
          <w:sz w:val="24"/>
          <w:szCs w:val="24"/>
          <w:u w:val="none"/>
        </w:rPr>
        <w:t>It would be beneficial to your learning if you had an understanding of the following drugs commonly used within stroke.  Use the BNF book which is available on the ward to look a</w:t>
      </w:r>
      <w:r w:rsidR="00902511">
        <w:rPr>
          <w:rFonts w:ascii="Arial" w:hAnsi="Arial" w:cs="Arial"/>
          <w:b w:val="0"/>
          <w:bCs/>
          <w:sz w:val="24"/>
          <w:szCs w:val="24"/>
          <w:u w:val="none"/>
        </w:rPr>
        <w:t>t usage, dose, and side effects of the following:</w:t>
      </w:r>
    </w:p>
    <w:p w14:paraId="0F782B71" w14:textId="77777777" w:rsidR="003A4615" w:rsidRPr="00450F16" w:rsidRDefault="003A4615" w:rsidP="00BE31BA">
      <w:pPr>
        <w:rPr>
          <w:rFonts w:ascii="Arial" w:hAnsi="Arial" w:cs="Arial"/>
        </w:rPr>
      </w:pPr>
    </w:p>
    <w:p w14:paraId="102739D0" w14:textId="77777777" w:rsidR="003A4615" w:rsidRPr="00450F16" w:rsidRDefault="003A4615" w:rsidP="00BE31BA">
      <w:pPr>
        <w:rPr>
          <w:rFonts w:ascii="Arial" w:hAnsi="Arial" w:cs="Arial"/>
        </w:rPr>
      </w:pPr>
      <w:r w:rsidRPr="00450F16">
        <w:rPr>
          <w:rFonts w:ascii="Arial" w:hAnsi="Arial" w:cs="Arial"/>
        </w:rPr>
        <w:t>Amlodipin</w:t>
      </w:r>
      <w:r w:rsidR="001917FA">
        <w:rPr>
          <w:rFonts w:ascii="Arial" w:hAnsi="Arial" w:cs="Arial"/>
        </w:rPr>
        <w:t>e                              Movicol</w:t>
      </w:r>
    </w:p>
    <w:p w14:paraId="4BE19709" w14:textId="77777777" w:rsidR="003A4615" w:rsidRPr="00450F16" w:rsidRDefault="003A4615" w:rsidP="00BE31BA">
      <w:pPr>
        <w:rPr>
          <w:rFonts w:ascii="Arial" w:hAnsi="Arial" w:cs="Arial"/>
        </w:rPr>
      </w:pPr>
    </w:p>
    <w:p w14:paraId="286C1022" w14:textId="77777777" w:rsidR="003A4615" w:rsidRPr="00450F16" w:rsidRDefault="003A4615" w:rsidP="00BE31BA">
      <w:pPr>
        <w:rPr>
          <w:rFonts w:ascii="Arial" w:hAnsi="Arial" w:cs="Arial"/>
        </w:rPr>
      </w:pPr>
      <w:r w:rsidRPr="00450F16">
        <w:rPr>
          <w:rFonts w:ascii="Arial" w:hAnsi="Arial" w:cs="Arial"/>
        </w:rPr>
        <w:t>Apixaban</w:t>
      </w:r>
      <w:r w:rsidR="001917FA">
        <w:rPr>
          <w:rFonts w:ascii="Arial" w:hAnsi="Arial" w:cs="Arial"/>
        </w:rPr>
        <w:t xml:space="preserve">                                 Omeprazole</w:t>
      </w:r>
    </w:p>
    <w:p w14:paraId="54B3B65A" w14:textId="77777777" w:rsidR="003A4615" w:rsidRPr="00450F16" w:rsidRDefault="003A4615" w:rsidP="00BE31BA">
      <w:pPr>
        <w:rPr>
          <w:rFonts w:ascii="Arial" w:hAnsi="Arial" w:cs="Arial"/>
        </w:rPr>
      </w:pPr>
    </w:p>
    <w:p w14:paraId="0D6777E9" w14:textId="77777777" w:rsidR="003A4615" w:rsidRPr="00450F16" w:rsidRDefault="003A4615" w:rsidP="00BE31BA">
      <w:pPr>
        <w:rPr>
          <w:rFonts w:ascii="Arial" w:hAnsi="Arial" w:cs="Arial"/>
        </w:rPr>
      </w:pPr>
      <w:r w:rsidRPr="00450F16">
        <w:rPr>
          <w:rFonts w:ascii="Arial" w:hAnsi="Arial" w:cs="Arial"/>
        </w:rPr>
        <w:t>Aspirin</w:t>
      </w:r>
      <w:r w:rsidR="001917FA">
        <w:rPr>
          <w:rFonts w:ascii="Arial" w:hAnsi="Arial" w:cs="Arial"/>
        </w:rPr>
        <w:t xml:space="preserve">                                     Paracetamol</w:t>
      </w:r>
    </w:p>
    <w:p w14:paraId="556FD79F" w14:textId="77777777" w:rsidR="003A4615" w:rsidRPr="00450F16" w:rsidRDefault="003A4615" w:rsidP="00BE31BA">
      <w:pPr>
        <w:rPr>
          <w:rFonts w:ascii="Arial" w:hAnsi="Arial" w:cs="Arial"/>
        </w:rPr>
      </w:pPr>
    </w:p>
    <w:p w14:paraId="3EAFCE85" w14:textId="77777777" w:rsidR="003A4615" w:rsidRDefault="003A4615" w:rsidP="00BE31BA">
      <w:pPr>
        <w:rPr>
          <w:rFonts w:ascii="Arial" w:hAnsi="Arial" w:cs="Arial"/>
        </w:rPr>
      </w:pPr>
      <w:r w:rsidRPr="00450F16">
        <w:rPr>
          <w:rFonts w:ascii="Arial" w:hAnsi="Arial" w:cs="Arial"/>
        </w:rPr>
        <w:t>Atenolol</w:t>
      </w:r>
      <w:r w:rsidR="001917FA">
        <w:rPr>
          <w:rFonts w:ascii="Arial" w:hAnsi="Arial" w:cs="Arial"/>
        </w:rPr>
        <w:t xml:space="preserve">                                   Perindopril</w:t>
      </w:r>
    </w:p>
    <w:p w14:paraId="7992A366" w14:textId="77777777" w:rsidR="003A4615" w:rsidRPr="00450F16" w:rsidRDefault="003A4615" w:rsidP="00BE31BA">
      <w:pPr>
        <w:rPr>
          <w:rFonts w:ascii="Arial" w:hAnsi="Arial" w:cs="Arial"/>
        </w:rPr>
      </w:pPr>
    </w:p>
    <w:p w14:paraId="09936D27" w14:textId="77777777" w:rsidR="003A4615" w:rsidRPr="00450F16" w:rsidRDefault="003A4615" w:rsidP="00BE31BA">
      <w:pPr>
        <w:rPr>
          <w:rFonts w:ascii="Arial" w:hAnsi="Arial" w:cs="Arial"/>
        </w:rPr>
      </w:pPr>
      <w:r w:rsidRPr="00450F16">
        <w:rPr>
          <w:rFonts w:ascii="Arial" w:hAnsi="Arial" w:cs="Arial"/>
        </w:rPr>
        <w:t>Atorvastatin</w:t>
      </w:r>
      <w:r w:rsidR="001917FA">
        <w:rPr>
          <w:rFonts w:ascii="Arial" w:hAnsi="Arial" w:cs="Arial"/>
        </w:rPr>
        <w:t xml:space="preserve">                             Ramipril</w:t>
      </w:r>
    </w:p>
    <w:p w14:paraId="77CF36A0" w14:textId="77777777" w:rsidR="003A4615" w:rsidRPr="00450F16" w:rsidRDefault="003A4615" w:rsidP="00BE31BA">
      <w:pPr>
        <w:rPr>
          <w:rFonts w:ascii="Arial" w:hAnsi="Arial" w:cs="Arial"/>
        </w:rPr>
      </w:pPr>
    </w:p>
    <w:p w14:paraId="636F8093" w14:textId="77777777" w:rsidR="003A4615" w:rsidRPr="00450F16" w:rsidRDefault="003A4615" w:rsidP="00BE31BA">
      <w:pPr>
        <w:rPr>
          <w:rFonts w:ascii="Arial" w:hAnsi="Arial" w:cs="Arial"/>
        </w:rPr>
      </w:pPr>
      <w:r w:rsidRPr="00450F16">
        <w:rPr>
          <w:rFonts w:ascii="Arial" w:hAnsi="Arial" w:cs="Arial"/>
        </w:rPr>
        <w:t>Bisoprolol</w:t>
      </w:r>
      <w:r w:rsidR="001917FA">
        <w:rPr>
          <w:rFonts w:ascii="Arial" w:hAnsi="Arial" w:cs="Arial"/>
        </w:rPr>
        <w:t xml:space="preserve">                                Rivroxaban</w:t>
      </w:r>
    </w:p>
    <w:p w14:paraId="47A46955" w14:textId="77777777" w:rsidR="003A4615" w:rsidRPr="00450F16" w:rsidRDefault="003A4615" w:rsidP="00BE31BA">
      <w:pPr>
        <w:rPr>
          <w:rFonts w:ascii="Arial" w:hAnsi="Arial" w:cs="Arial"/>
        </w:rPr>
      </w:pPr>
    </w:p>
    <w:p w14:paraId="0969CB3B" w14:textId="77777777" w:rsidR="003A4615" w:rsidRPr="00450F16" w:rsidRDefault="003A4615" w:rsidP="00BE31BA">
      <w:pPr>
        <w:rPr>
          <w:rFonts w:ascii="Arial" w:hAnsi="Arial" w:cs="Arial"/>
        </w:rPr>
      </w:pPr>
      <w:r w:rsidRPr="00450F16">
        <w:rPr>
          <w:rFonts w:ascii="Arial" w:hAnsi="Arial" w:cs="Arial"/>
        </w:rPr>
        <w:t>Clopidogrel</w:t>
      </w:r>
      <w:r w:rsidR="001917FA">
        <w:rPr>
          <w:rFonts w:ascii="Arial" w:hAnsi="Arial" w:cs="Arial"/>
        </w:rPr>
        <w:t xml:space="preserve">                              Senna</w:t>
      </w:r>
    </w:p>
    <w:p w14:paraId="3AA658BF" w14:textId="77777777" w:rsidR="00B35621" w:rsidRPr="00450F16" w:rsidRDefault="00B35621" w:rsidP="00BE31BA">
      <w:pPr>
        <w:rPr>
          <w:rFonts w:ascii="Arial" w:hAnsi="Arial" w:cs="Arial"/>
        </w:rPr>
      </w:pPr>
    </w:p>
    <w:p w14:paraId="1AA767B6" w14:textId="77777777" w:rsidR="00B35621" w:rsidRDefault="00B35621" w:rsidP="00BE31BA">
      <w:pPr>
        <w:rPr>
          <w:rFonts w:ascii="Arial" w:hAnsi="Arial" w:cs="Arial"/>
        </w:rPr>
      </w:pPr>
      <w:r w:rsidRPr="00450F16">
        <w:rPr>
          <w:rFonts w:ascii="Arial" w:hAnsi="Arial" w:cs="Arial"/>
        </w:rPr>
        <w:t>Codeine</w:t>
      </w:r>
      <w:r w:rsidR="001917FA">
        <w:rPr>
          <w:rFonts w:ascii="Arial" w:hAnsi="Arial" w:cs="Arial"/>
        </w:rPr>
        <w:t xml:space="preserve">                                   Simvastatin</w:t>
      </w:r>
    </w:p>
    <w:p w14:paraId="2342802B" w14:textId="77777777" w:rsidR="00800B68" w:rsidRDefault="00800B68" w:rsidP="00BE31BA">
      <w:pPr>
        <w:rPr>
          <w:rFonts w:ascii="Arial" w:hAnsi="Arial" w:cs="Arial"/>
        </w:rPr>
      </w:pPr>
    </w:p>
    <w:p w14:paraId="493BBD4C" w14:textId="77777777" w:rsidR="00800B68" w:rsidRPr="00450F16" w:rsidRDefault="00800B68" w:rsidP="00BE31BA">
      <w:pPr>
        <w:rPr>
          <w:rFonts w:ascii="Arial" w:hAnsi="Arial" w:cs="Arial"/>
        </w:rPr>
      </w:pPr>
      <w:r>
        <w:rPr>
          <w:rFonts w:ascii="Arial" w:hAnsi="Arial" w:cs="Arial"/>
        </w:rPr>
        <w:t>Dabigatran</w:t>
      </w:r>
      <w:r w:rsidR="001917FA">
        <w:rPr>
          <w:rFonts w:ascii="Arial" w:hAnsi="Arial" w:cs="Arial"/>
        </w:rPr>
        <w:t xml:space="preserve">                     </w:t>
      </w:r>
      <w:r w:rsidR="005413CF">
        <w:rPr>
          <w:rFonts w:ascii="Arial" w:hAnsi="Arial" w:cs="Arial"/>
        </w:rPr>
        <w:t xml:space="preserve">          </w:t>
      </w:r>
      <w:r w:rsidR="001917FA">
        <w:rPr>
          <w:rFonts w:ascii="Arial" w:hAnsi="Arial" w:cs="Arial"/>
        </w:rPr>
        <w:t>Sodium Valporate</w:t>
      </w:r>
    </w:p>
    <w:p w14:paraId="13D9F7FC" w14:textId="77777777" w:rsidR="003A4615" w:rsidRPr="00450F16" w:rsidRDefault="003A4615" w:rsidP="00BE31BA">
      <w:pPr>
        <w:rPr>
          <w:rFonts w:ascii="Arial" w:hAnsi="Arial" w:cs="Arial"/>
        </w:rPr>
      </w:pPr>
    </w:p>
    <w:p w14:paraId="2C0B3D30" w14:textId="77777777" w:rsidR="003A4615" w:rsidRPr="00450F16" w:rsidRDefault="003A4615" w:rsidP="00BE31BA">
      <w:pPr>
        <w:rPr>
          <w:rFonts w:ascii="Arial" w:hAnsi="Arial" w:cs="Arial"/>
        </w:rPr>
      </w:pPr>
      <w:r w:rsidRPr="00450F16">
        <w:rPr>
          <w:rFonts w:ascii="Arial" w:hAnsi="Arial" w:cs="Arial"/>
        </w:rPr>
        <w:t>Digoxin</w:t>
      </w:r>
      <w:r w:rsidR="001917FA">
        <w:rPr>
          <w:rFonts w:ascii="Arial" w:hAnsi="Arial" w:cs="Arial"/>
        </w:rPr>
        <w:t xml:space="preserve">                                    Thiamine</w:t>
      </w:r>
    </w:p>
    <w:p w14:paraId="46372E95" w14:textId="77777777" w:rsidR="003A4615" w:rsidRPr="00450F16" w:rsidRDefault="003A4615" w:rsidP="00BE31BA">
      <w:pPr>
        <w:rPr>
          <w:rFonts w:ascii="Arial" w:hAnsi="Arial" w:cs="Arial"/>
        </w:rPr>
      </w:pPr>
    </w:p>
    <w:p w14:paraId="4E02E34B" w14:textId="77777777" w:rsidR="003A4615" w:rsidRPr="00450F16" w:rsidRDefault="003A4615" w:rsidP="00BE31BA">
      <w:pPr>
        <w:rPr>
          <w:rFonts w:ascii="Arial" w:hAnsi="Arial" w:cs="Arial"/>
        </w:rPr>
      </w:pPr>
      <w:r w:rsidRPr="00450F16">
        <w:rPr>
          <w:rFonts w:ascii="Arial" w:hAnsi="Arial" w:cs="Arial"/>
        </w:rPr>
        <w:t>Ferrous sulphate</w:t>
      </w:r>
      <w:r w:rsidR="001917FA">
        <w:rPr>
          <w:rFonts w:ascii="Arial" w:hAnsi="Arial" w:cs="Arial"/>
        </w:rPr>
        <w:t xml:space="preserve">                     Tinzaparin</w:t>
      </w:r>
    </w:p>
    <w:p w14:paraId="5FD693EE" w14:textId="77777777" w:rsidR="003A4615" w:rsidRPr="00450F16" w:rsidRDefault="003A4615" w:rsidP="00BE31BA">
      <w:pPr>
        <w:rPr>
          <w:rFonts w:ascii="Arial" w:hAnsi="Arial" w:cs="Arial"/>
        </w:rPr>
      </w:pPr>
    </w:p>
    <w:p w14:paraId="45F5E994" w14:textId="77777777" w:rsidR="001917FA" w:rsidRPr="00450F16" w:rsidRDefault="003A4615" w:rsidP="00BE31BA">
      <w:pPr>
        <w:rPr>
          <w:rFonts w:ascii="Arial" w:hAnsi="Arial" w:cs="Arial"/>
        </w:rPr>
      </w:pPr>
      <w:r w:rsidRPr="00450F16">
        <w:rPr>
          <w:rFonts w:ascii="Arial" w:hAnsi="Arial" w:cs="Arial"/>
        </w:rPr>
        <w:t>Gabapentin</w:t>
      </w:r>
      <w:r w:rsidR="001917FA">
        <w:rPr>
          <w:rFonts w:ascii="Arial" w:hAnsi="Arial" w:cs="Arial"/>
        </w:rPr>
        <w:t xml:space="preserve">                             </w:t>
      </w:r>
      <w:r w:rsidR="005413CF">
        <w:rPr>
          <w:rFonts w:ascii="Arial" w:hAnsi="Arial" w:cs="Arial"/>
        </w:rPr>
        <w:t xml:space="preserve"> </w:t>
      </w:r>
      <w:r w:rsidR="001917FA" w:rsidRPr="00450F16">
        <w:rPr>
          <w:rFonts w:ascii="Arial" w:hAnsi="Arial" w:cs="Arial"/>
        </w:rPr>
        <w:t>Vitamin B Compound</w:t>
      </w:r>
    </w:p>
    <w:p w14:paraId="060E9D9F" w14:textId="77777777" w:rsidR="003A4615" w:rsidRPr="00450F16" w:rsidRDefault="001917FA" w:rsidP="00BE31BA">
      <w:pPr>
        <w:rPr>
          <w:rFonts w:ascii="Arial" w:hAnsi="Arial" w:cs="Arial"/>
        </w:rPr>
      </w:pPr>
      <w:r>
        <w:rPr>
          <w:rFonts w:ascii="Arial" w:hAnsi="Arial" w:cs="Arial"/>
        </w:rPr>
        <w:t xml:space="preserve"> </w:t>
      </w:r>
    </w:p>
    <w:p w14:paraId="79C1A1D8" w14:textId="77777777" w:rsidR="003A4615" w:rsidRPr="00450F16" w:rsidRDefault="003A4615" w:rsidP="00BE31BA">
      <w:pPr>
        <w:rPr>
          <w:rFonts w:ascii="Arial" w:hAnsi="Arial" w:cs="Arial"/>
        </w:rPr>
      </w:pPr>
      <w:r w:rsidRPr="00450F16">
        <w:rPr>
          <w:rFonts w:ascii="Arial" w:hAnsi="Arial" w:cs="Arial"/>
        </w:rPr>
        <w:t>Lansoprazole</w:t>
      </w:r>
      <w:r w:rsidR="005413CF">
        <w:rPr>
          <w:rFonts w:ascii="Arial" w:hAnsi="Arial" w:cs="Arial"/>
        </w:rPr>
        <w:t xml:space="preserve">                           Warfarin</w:t>
      </w:r>
    </w:p>
    <w:p w14:paraId="146AC772" w14:textId="77777777" w:rsidR="003A4615" w:rsidRPr="00450F16" w:rsidRDefault="003A4615" w:rsidP="00BE31BA">
      <w:pPr>
        <w:rPr>
          <w:rFonts w:ascii="Arial" w:hAnsi="Arial" w:cs="Arial"/>
        </w:rPr>
      </w:pPr>
    </w:p>
    <w:p w14:paraId="5F720A26" w14:textId="77777777" w:rsidR="003A4615" w:rsidRPr="00450F16" w:rsidRDefault="003A4615" w:rsidP="00BE31BA">
      <w:pPr>
        <w:rPr>
          <w:rFonts w:ascii="Arial" w:hAnsi="Arial" w:cs="Arial"/>
        </w:rPr>
      </w:pPr>
      <w:r w:rsidRPr="00450F16">
        <w:rPr>
          <w:rFonts w:ascii="Arial" w:hAnsi="Arial" w:cs="Arial"/>
        </w:rPr>
        <w:t>Lisinopril</w:t>
      </w:r>
    </w:p>
    <w:p w14:paraId="34FC3450" w14:textId="77777777" w:rsidR="003A4615" w:rsidRDefault="003A4615" w:rsidP="00BE31BA">
      <w:pPr>
        <w:rPr>
          <w:rFonts w:ascii="Arial" w:hAnsi="Arial" w:cs="Arial"/>
        </w:rPr>
      </w:pPr>
    </w:p>
    <w:p w14:paraId="4A6FB91A" w14:textId="77777777" w:rsidR="00152DBB" w:rsidRDefault="00152DBB" w:rsidP="00BE31BA">
      <w:pPr>
        <w:rPr>
          <w:rFonts w:ascii="Arial" w:hAnsi="Arial" w:cs="Arial"/>
        </w:rPr>
      </w:pPr>
    </w:p>
    <w:p w14:paraId="3B1D04B2" w14:textId="77777777" w:rsidR="00152DBB" w:rsidRDefault="00152DBB" w:rsidP="00BE31BA">
      <w:pPr>
        <w:rPr>
          <w:rFonts w:ascii="Arial" w:hAnsi="Arial" w:cs="Arial"/>
          <w:b/>
        </w:rPr>
      </w:pPr>
      <w:r w:rsidRPr="00152DBB">
        <w:rPr>
          <w:rFonts w:ascii="Arial" w:hAnsi="Arial" w:cs="Arial"/>
          <w:b/>
        </w:rPr>
        <w:t>Secondary prevention</w:t>
      </w:r>
    </w:p>
    <w:p w14:paraId="6349E9DE" w14:textId="77777777" w:rsidR="00152DBB" w:rsidRPr="00152DBB" w:rsidRDefault="00152DBB" w:rsidP="00BE31BA">
      <w:pPr>
        <w:rPr>
          <w:rFonts w:ascii="Arial" w:hAnsi="Arial" w:cs="Arial"/>
          <w:b/>
        </w:rPr>
      </w:pPr>
    </w:p>
    <w:p w14:paraId="259DD53F" w14:textId="77777777" w:rsidR="00152DBB" w:rsidRDefault="00C574C9" w:rsidP="00152DBB">
      <w:pPr>
        <w:rPr>
          <w:rFonts w:ascii="Arial" w:hAnsi="Arial" w:cs="Arial"/>
        </w:rPr>
      </w:pPr>
      <w:r>
        <w:rPr>
          <w:rFonts w:ascii="Arial" w:hAnsi="Arial" w:cs="Arial"/>
        </w:rPr>
        <w:t>If you observe t</w:t>
      </w:r>
      <w:r w:rsidR="00152DBB">
        <w:rPr>
          <w:rFonts w:ascii="Arial" w:hAnsi="Arial" w:cs="Arial"/>
        </w:rPr>
        <w:t>he medics on the ward rounds</w:t>
      </w:r>
      <w:r>
        <w:rPr>
          <w:rFonts w:ascii="Arial" w:hAnsi="Arial" w:cs="Arial"/>
        </w:rPr>
        <w:t xml:space="preserve"> you will hear them talking about a patients risk factors for stroke and what i</w:t>
      </w:r>
      <w:r w:rsidR="00152DBB">
        <w:rPr>
          <w:rFonts w:ascii="Arial" w:hAnsi="Arial" w:cs="Arial"/>
        </w:rPr>
        <w:t xml:space="preserve">nvestigations they will need post stroke. </w:t>
      </w:r>
    </w:p>
    <w:p w14:paraId="330AA56F" w14:textId="77777777" w:rsidR="00C574C9" w:rsidRDefault="00152DBB" w:rsidP="00152DBB">
      <w:pPr>
        <w:rPr>
          <w:rFonts w:ascii="Arial" w:hAnsi="Arial" w:cs="Arial"/>
        </w:rPr>
      </w:pPr>
      <w:r>
        <w:rPr>
          <w:rFonts w:ascii="Arial" w:hAnsi="Arial" w:cs="Arial"/>
        </w:rPr>
        <w:t>Spend some time looking at secondary prevention of stroke ie. What can be done to prevent patients from having a further stroke.  Use any of the resources on the ward and try and follow a ward round to give you some ideas.</w:t>
      </w:r>
    </w:p>
    <w:p w14:paraId="3A795B1B" w14:textId="77777777" w:rsidR="00C574C9" w:rsidRDefault="00C574C9" w:rsidP="00C574C9">
      <w:pPr>
        <w:rPr>
          <w:rFonts w:ascii="Arial" w:hAnsi="Arial" w:cs="Arial"/>
        </w:rPr>
      </w:pPr>
    </w:p>
    <w:p w14:paraId="5CA8F519" w14:textId="77777777" w:rsidR="00136E04" w:rsidRDefault="00902511" w:rsidP="00136E04">
      <w:pPr>
        <w:rPr>
          <w:rFonts w:ascii="Arial" w:hAnsi="Arial" w:cs="Arial"/>
        </w:rPr>
      </w:pPr>
      <w:r>
        <w:rPr>
          <w:rFonts w:ascii="Arial" w:hAnsi="Arial" w:cs="Arial"/>
        </w:rPr>
        <w:t>Things you may want to look at are anti-hypertensive medication, statin therapy, anti-platelet and anti-coagulant therapy.</w:t>
      </w:r>
      <w:r w:rsidR="00C574C9">
        <w:rPr>
          <w:rFonts w:ascii="Arial" w:hAnsi="Arial" w:cs="Arial"/>
        </w:rPr>
        <w:t xml:space="preserve"> </w:t>
      </w:r>
    </w:p>
    <w:p w14:paraId="58CF9533" w14:textId="77777777" w:rsidR="00F86EA0" w:rsidRDefault="00F86EA0" w:rsidP="00136E04">
      <w:pPr>
        <w:rPr>
          <w:rFonts w:ascii="Arial" w:hAnsi="Arial" w:cs="Arial"/>
          <w:b/>
        </w:rPr>
      </w:pPr>
    </w:p>
    <w:p w14:paraId="2E9BAC8E" w14:textId="77777777" w:rsidR="00F86EA0" w:rsidRDefault="00F86EA0" w:rsidP="00136E04">
      <w:pPr>
        <w:rPr>
          <w:rFonts w:ascii="Arial" w:hAnsi="Arial" w:cs="Arial"/>
          <w:b/>
        </w:rPr>
      </w:pPr>
    </w:p>
    <w:p w14:paraId="25379410" w14:textId="77777777" w:rsidR="00F86EA0" w:rsidRDefault="00F86EA0" w:rsidP="00136E04">
      <w:pPr>
        <w:rPr>
          <w:rFonts w:ascii="Arial" w:hAnsi="Arial" w:cs="Arial"/>
          <w:b/>
        </w:rPr>
      </w:pPr>
    </w:p>
    <w:p w14:paraId="6037E06F" w14:textId="77777777" w:rsidR="00F86EA0" w:rsidRDefault="00F86EA0" w:rsidP="00136E04">
      <w:pPr>
        <w:rPr>
          <w:rFonts w:ascii="Arial" w:hAnsi="Arial" w:cs="Arial"/>
          <w:b/>
        </w:rPr>
      </w:pPr>
    </w:p>
    <w:p w14:paraId="5AA9EC1F" w14:textId="77777777" w:rsidR="00F86EA0" w:rsidRDefault="00F86EA0" w:rsidP="00136E04">
      <w:pPr>
        <w:rPr>
          <w:rFonts w:ascii="Arial" w:hAnsi="Arial" w:cs="Arial"/>
          <w:b/>
        </w:rPr>
      </w:pPr>
    </w:p>
    <w:p w14:paraId="43D44D62" w14:textId="77777777" w:rsidR="003F46F7" w:rsidRPr="00136E04" w:rsidRDefault="003F46F7" w:rsidP="00136E04">
      <w:pPr>
        <w:rPr>
          <w:rFonts w:ascii="Arial" w:hAnsi="Arial" w:cs="Arial"/>
          <w:b/>
        </w:rPr>
      </w:pPr>
      <w:r w:rsidRPr="00136E04">
        <w:rPr>
          <w:rFonts w:ascii="Arial" w:hAnsi="Arial" w:cs="Arial"/>
          <w:b/>
        </w:rPr>
        <w:lastRenderedPageBreak/>
        <w:t>ABBREVIATIONS</w:t>
      </w:r>
    </w:p>
    <w:p w14:paraId="42A98690" w14:textId="77777777" w:rsidR="003F46F7" w:rsidRPr="00450F16" w:rsidRDefault="003F46F7" w:rsidP="00BE31BA">
      <w:pPr>
        <w:jc w:val="both"/>
        <w:rPr>
          <w:rFonts w:ascii="Arial" w:hAnsi="Arial" w:cs="Arial"/>
        </w:rPr>
      </w:pPr>
    </w:p>
    <w:p w14:paraId="7C9C139B" w14:textId="77777777" w:rsidR="00CD529A" w:rsidRPr="00450F16" w:rsidRDefault="003F46F7" w:rsidP="00BE31BA">
      <w:pPr>
        <w:jc w:val="both"/>
        <w:rPr>
          <w:rFonts w:ascii="Arial" w:hAnsi="Arial" w:cs="Arial"/>
        </w:rPr>
      </w:pPr>
      <w:r w:rsidRPr="00450F16">
        <w:rPr>
          <w:rFonts w:ascii="Arial" w:hAnsi="Arial" w:cs="Arial"/>
        </w:rPr>
        <w:t>Approved list of abbr</w:t>
      </w:r>
      <w:r w:rsidR="00BF6B29" w:rsidRPr="00450F16">
        <w:rPr>
          <w:rFonts w:ascii="Arial" w:hAnsi="Arial" w:cs="Arial"/>
        </w:rPr>
        <w:t>eviations used in Stroke.</w:t>
      </w:r>
      <w:r w:rsidR="005C1268">
        <w:rPr>
          <w:rFonts w:ascii="Arial" w:hAnsi="Arial" w:cs="Arial"/>
        </w:rPr>
        <w:t xml:space="preserve"> This list is not exhaustive, so please ask your mentor/ any member of staff if there are any other abbreviations you do not understand.</w:t>
      </w:r>
    </w:p>
    <w:p w14:paraId="0AA92496" w14:textId="77777777" w:rsidR="00CD529A" w:rsidRPr="00450F16" w:rsidRDefault="00CD529A" w:rsidP="00BE31BA">
      <w:pPr>
        <w:jc w:val="both"/>
        <w:rPr>
          <w:rFonts w:ascii="Arial" w:hAnsi="Arial" w:cs="Arial"/>
        </w:rPr>
      </w:pPr>
    </w:p>
    <w:p w14:paraId="15ED4AF6" w14:textId="77777777" w:rsidR="00BF6B29" w:rsidRPr="00450F16" w:rsidRDefault="00BF6B29" w:rsidP="00BE31BA">
      <w:pPr>
        <w:jc w:val="both"/>
        <w:rPr>
          <w:rFonts w:ascii="Arial" w:hAnsi="Arial" w:cs="Arial"/>
        </w:rPr>
      </w:pPr>
      <w:r w:rsidRPr="00450F16">
        <w:rPr>
          <w:rFonts w:ascii="Arial" w:hAnsi="Arial" w:cs="Arial"/>
        </w:rPr>
        <w:t>NIHSS – National institute of health stroke severity scale</w:t>
      </w:r>
    </w:p>
    <w:p w14:paraId="4B61893F" w14:textId="77777777" w:rsidR="00BF6B29" w:rsidRPr="00450F16" w:rsidRDefault="00BF6B29" w:rsidP="00BE31BA">
      <w:pPr>
        <w:jc w:val="both"/>
        <w:rPr>
          <w:rFonts w:ascii="Arial" w:hAnsi="Arial" w:cs="Arial"/>
        </w:rPr>
      </w:pPr>
      <w:r w:rsidRPr="00450F16">
        <w:rPr>
          <w:rFonts w:ascii="Arial" w:hAnsi="Arial" w:cs="Arial"/>
        </w:rPr>
        <w:t>BI – Barthel Index</w:t>
      </w:r>
    </w:p>
    <w:p w14:paraId="77DB1378" w14:textId="77777777" w:rsidR="00BF6B29" w:rsidRPr="00450F16" w:rsidRDefault="00BF6B29" w:rsidP="00BE31BA">
      <w:pPr>
        <w:jc w:val="both"/>
        <w:rPr>
          <w:rFonts w:ascii="Arial" w:hAnsi="Arial" w:cs="Arial"/>
        </w:rPr>
      </w:pPr>
      <w:r w:rsidRPr="00450F16">
        <w:rPr>
          <w:rFonts w:ascii="Arial" w:hAnsi="Arial" w:cs="Arial"/>
        </w:rPr>
        <w:t>MRS – Modified Rankin Scale</w:t>
      </w:r>
    </w:p>
    <w:p w14:paraId="2A86DDC7" w14:textId="77777777" w:rsidR="00BF6B29" w:rsidRPr="00450F16" w:rsidRDefault="00BF6B29" w:rsidP="00BE31BA">
      <w:pPr>
        <w:jc w:val="both"/>
        <w:rPr>
          <w:rFonts w:ascii="Arial" w:hAnsi="Arial" w:cs="Arial"/>
        </w:rPr>
      </w:pPr>
      <w:r w:rsidRPr="00450F16">
        <w:rPr>
          <w:rFonts w:ascii="Arial" w:hAnsi="Arial" w:cs="Arial"/>
        </w:rPr>
        <w:t>MOCA – Montreal Objective Cognitive Assessment</w:t>
      </w:r>
    </w:p>
    <w:p w14:paraId="12F6E673" w14:textId="77777777" w:rsidR="00B24F8B" w:rsidRPr="00450F16" w:rsidRDefault="00B24F8B" w:rsidP="00BE31BA">
      <w:pPr>
        <w:jc w:val="both"/>
        <w:rPr>
          <w:rFonts w:ascii="Arial" w:hAnsi="Arial" w:cs="Arial"/>
        </w:rPr>
      </w:pPr>
      <w:r w:rsidRPr="00450F16">
        <w:rPr>
          <w:rFonts w:ascii="Arial" w:hAnsi="Arial" w:cs="Arial"/>
        </w:rPr>
        <w:t>TACS – Total anterior circulation stroke</w:t>
      </w:r>
    </w:p>
    <w:p w14:paraId="24F38460" w14:textId="77777777" w:rsidR="00B24F8B" w:rsidRPr="00450F16" w:rsidRDefault="00B24F8B" w:rsidP="00BE31BA">
      <w:pPr>
        <w:jc w:val="both"/>
        <w:rPr>
          <w:rFonts w:ascii="Arial" w:hAnsi="Arial" w:cs="Arial"/>
        </w:rPr>
      </w:pPr>
      <w:r w:rsidRPr="00450F16">
        <w:rPr>
          <w:rFonts w:ascii="Arial" w:hAnsi="Arial" w:cs="Arial"/>
        </w:rPr>
        <w:t>PACS – Partial anterior circulation stroke</w:t>
      </w:r>
    </w:p>
    <w:p w14:paraId="2D2A0C00" w14:textId="77777777" w:rsidR="00B24F8B" w:rsidRPr="00450F16" w:rsidRDefault="00B24F8B" w:rsidP="00BE31BA">
      <w:pPr>
        <w:jc w:val="both"/>
        <w:rPr>
          <w:rFonts w:ascii="Arial" w:hAnsi="Arial" w:cs="Arial"/>
        </w:rPr>
      </w:pPr>
      <w:r w:rsidRPr="00450F16">
        <w:rPr>
          <w:rFonts w:ascii="Arial" w:hAnsi="Arial" w:cs="Arial"/>
        </w:rPr>
        <w:t>POCS – Posterior circulation stroke</w:t>
      </w:r>
    </w:p>
    <w:p w14:paraId="411B2D86" w14:textId="77777777" w:rsidR="00B24F8B" w:rsidRPr="00450F16" w:rsidRDefault="00B24F8B" w:rsidP="00BE31BA">
      <w:pPr>
        <w:jc w:val="both"/>
        <w:rPr>
          <w:rFonts w:ascii="Arial" w:hAnsi="Arial" w:cs="Arial"/>
        </w:rPr>
      </w:pPr>
      <w:r w:rsidRPr="00450F16">
        <w:rPr>
          <w:rFonts w:ascii="Arial" w:hAnsi="Arial" w:cs="Arial"/>
        </w:rPr>
        <w:t>LACS – Lacunar stroke</w:t>
      </w:r>
    </w:p>
    <w:p w14:paraId="4AAE3922" w14:textId="77777777" w:rsidR="003F46F7" w:rsidRPr="00450F16" w:rsidRDefault="003F46F7" w:rsidP="00BE31BA">
      <w:pPr>
        <w:jc w:val="both"/>
        <w:rPr>
          <w:rFonts w:ascii="Arial" w:hAnsi="Arial" w:cs="Arial"/>
        </w:rPr>
      </w:pPr>
      <w:r w:rsidRPr="00450F16">
        <w:rPr>
          <w:rFonts w:ascii="Arial" w:hAnsi="Arial" w:cs="Arial"/>
          <w:b/>
          <w:bCs/>
        </w:rPr>
        <w:t>GCS</w:t>
      </w:r>
      <w:r w:rsidRPr="00450F16">
        <w:rPr>
          <w:rFonts w:ascii="Arial" w:hAnsi="Arial" w:cs="Arial"/>
        </w:rPr>
        <w:t xml:space="preserve"> – Glasgow coma scale</w:t>
      </w:r>
    </w:p>
    <w:p w14:paraId="18D2A3D2" w14:textId="77777777" w:rsidR="003F46F7" w:rsidRPr="00450F16" w:rsidRDefault="003F46F7" w:rsidP="00BE31BA">
      <w:pPr>
        <w:jc w:val="both"/>
        <w:rPr>
          <w:rFonts w:ascii="Arial" w:hAnsi="Arial" w:cs="Arial"/>
        </w:rPr>
      </w:pPr>
      <w:r w:rsidRPr="00450F16">
        <w:rPr>
          <w:rFonts w:ascii="Arial" w:hAnsi="Arial" w:cs="Arial"/>
          <w:b/>
          <w:bCs/>
        </w:rPr>
        <w:t>SAH</w:t>
      </w:r>
      <w:r w:rsidRPr="00450F16">
        <w:rPr>
          <w:rFonts w:ascii="Arial" w:hAnsi="Arial" w:cs="Arial"/>
        </w:rPr>
        <w:t xml:space="preserve"> – Sub-arachnoid Haemorrhage</w:t>
      </w:r>
    </w:p>
    <w:p w14:paraId="63E37A4A" w14:textId="77777777" w:rsidR="003F46F7" w:rsidRPr="00450F16" w:rsidRDefault="00BF6B29" w:rsidP="00BE31BA">
      <w:pPr>
        <w:jc w:val="both"/>
        <w:rPr>
          <w:rFonts w:ascii="Arial" w:hAnsi="Arial" w:cs="Arial"/>
        </w:rPr>
      </w:pPr>
      <w:r w:rsidRPr="00450F16">
        <w:rPr>
          <w:rFonts w:ascii="Arial" w:hAnsi="Arial" w:cs="Arial"/>
          <w:b/>
          <w:bCs/>
        </w:rPr>
        <w:t xml:space="preserve">PICH – </w:t>
      </w:r>
      <w:r w:rsidRPr="00F86EA0">
        <w:rPr>
          <w:rFonts w:ascii="Arial" w:hAnsi="Arial" w:cs="Arial"/>
          <w:bCs/>
        </w:rPr>
        <w:t>Primary Intracerebral Haemorrhage</w:t>
      </w:r>
      <w:r w:rsidRPr="00450F16">
        <w:rPr>
          <w:rFonts w:ascii="Arial" w:hAnsi="Arial" w:cs="Arial"/>
          <w:b/>
          <w:bCs/>
        </w:rPr>
        <w:t xml:space="preserve"> </w:t>
      </w:r>
    </w:p>
    <w:p w14:paraId="28D76245" w14:textId="77777777" w:rsidR="003F46F7" w:rsidRPr="00450F16" w:rsidRDefault="003F46F7" w:rsidP="00BE31BA">
      <w:pPr>
        <w:jc w:val="both"/>
        <w:rPr>
          <w:rFonts w:ascii="Arial" w:hAnsi="Arial" w:cs="Arial"/>
        </w:rPr>
      </w:pPr>
      <w:r w:rsidRPr="00450F16">
        <w:rPr>
          <w:rFonts w:ascii="Arial" w:hAnsi="Arial" w:cs="Arial"/>
          <w:b/>
          <w:bCs/>
        </w:rPr>
        <w:t>PE</w:t>
      </w:r>
      <w:r w:rsidR="004A627D" w:rsidRPr="00450F16">
        <w:rPr>
          <w:rFonts w:ascii="Arial" w:hAnsi="Arial" w:cs="Arial"/>
          <w:b/>
          <w:bCs/>
        </w:rPr>
        <w:t>A</w:t>
      </w:r>
      <w:r w:rsidRPr="00450F16">
        <w:rPr>
          <w:rFonts w:ascii="Arial" w:hAnsi="Arial" w:cs="Arial"/>
          <w:b/>
          <w:bCs/>
        </w:rPr>
        <w:t>RL</w:t>
      </w:r>
      <w:r w:rsidRPr="00450F16">
        <w:rPr>
          <w:rFonts w:ascii="Arial" w:hAnsi="Arial" w:cs="Arial"/>
        </w:rPr>
        <w:t xml:space="preserve"> – Pupils Equal and Reacting to Light</w:t>
      </w:r>
    </w:p>
    <w:p w14:paraId="69E1AE6E" w14:textId="77777777" w:rsidR="003F46F7" w:rsidRPr="00450F16" w:rsidRDefault="003F46F7" w:rsidP="00BE31BA">
      <w:pPr>
        <w:jc w:val="both"/>
        <w:rPr>
          <w:rFonts w:ascii="Arial" w:hAnsi="Arial" w:cs="Arial"/>
        </w:rPr>
      </w:pPr>
      <w:r w:rsidRPr="00450F16">
        <w:rPr>
          <w:rFonts w:ascii="Arial" w:hAnsi="Arial" w:cs="Arial"/>
          <w:b/>
          <w:bCs/>
        </w:rPr>
        <w:t xml:space="preserve">LOC </w:t>
      </w:r>
      <w:r w:rsidRPr="00450F16">
        <w:rPr>
          <w:rFonts w:ascii="Arial" w:hAnsi="Arial" w:cs="Arial"/>
        </w:rPr>
        <w:t>– Loss of Consciousness</w:t>
      </w:r>
    </w:p>
    <w:p w14:paraId="11EDA91A" w14:textId="77777777" w:rsidR="003F46F7" w:rsidRPr="00450F16" w:rsidRDefault="003F46F7" w:rsidP="00BE31BA">
      <w:pPr>
        <w:jc w:val="both"/>
        <w:rPr>
          <w:rFonts w:ascii="Arial" w:hAnsi="Arial" w:cs="Arial"/>
        </w:rPr>
      </w:pPr>
      <w:r w:rsidRPr="00450F16">
        <w:rPr>
          <w:rFonts w:ascii="Arial" w:hAnsi="Arial" w:cs="Arial"/>
          <w:b/>
          <w:bCs/>
        </w:rPr>
        <w:t>BP</w:t>
      </w:r>
      <w:r w:rsidRPr="00450F16">
        <w:rPr>
          <w:rFonts w:ascii="Arial" w:hAnsi="Arial" w:cs="Arial"/>
        </w:rPr>
        <w:t xml:space="preserve"> – Blood Pressure</w:t>
      </w:r>
    </w:p>
    <w:p w14:paraId="657CF693" w14:textId="77777777" w:rsidR="003F46F7" w:rsidRPr="00450F16" w:rsidRDefault="003F46F7" w:rsidP="00BE31BA">
      <w:pPr>
        <w:jc w:val="both"/>
        <w:rPr>
          <w:rFonts w:ascii="Arial" w:hAnsi="Arial" w:cs="Arial"/>
        </w:rPr>
      </w:pPr>
      <w:r w:rsidRPr="00450F16">
        <w:rPr>
          <w:rFonts w:ascii="Arial" w:hAnsi="Arial" w:cs="Arial"/>
          <w:b/>
          <w:bCs/>
        </w:rPr>
        <w:t>HR</w:t>
      </w:r>
      <w:r w:rsidRPr="00450F16">
        <w:rPr>
          <w:rFonts w:ascii="Arial" w:hAnsi="Arial" w:cs="Arial"/>
        </w:rPr>
        <w:t xml:space="preserve"> – Heart Rate</w:t>
      </w:r>
    </w:p>
    <w:p w14:paraId="060C6516" w14:textId="77777777" w:rsidR="003F46F7" w:rsidRPr="00450F16" w:rsidRDefault="003F46F7" w:rsidP="00BE31BA">
      <w:pPr>
        <w:jc w:val="both"/>
        <w:rPr>
          <w:rFonts w:ascii="Arial" w:hAnsi="Arial" w:cs="Arial"/>
        </w:rPr>
      </w:pPr>
      <w:r w:rsidRPr="00450F16">
        <w:rPr>
          <w:rFonts w:ascii="Arial" w:hAnsi="Arial" w:cs="Arial"/>
          <w:b/>
          <w:bCs/>
        </w:rPr>
        <w:t>BM</w:t>
      </w:r>
      <w:r w:rsidRPr="00450F16">
        <w:rPr>
          <w:rFonts w:ascii="Arial" w:hAnsi="Arial" w:cs="Arial"/>
        </w:rPr>
        <w:t xml:space="preserve"> – Blood Measurement (Glucose)</w:t>
      </w:r>
    </w:p>
    <w:p w14:paraId="248E9DE3" w14:textId="77777777" w:rsidR="003F46F7" w:rsidRPr="00450F16" w:rsidRDefault="003F46F7" w:rsidP="00BE31BA">
      <w:pPr>
        <w:jc w:val="both"/>
        <w:rPr>
          <w:rFonts w:ascii="Arial" w:hAnsi="Arial" w:cs="Arial"/>
        </w:rPr>
      </w:pPr>
      <w:r w:rsidRPr="00450F16">
        <w:rPr>
          <w:rFonts w:ascii="Arial" w:hAnsi="Arial" w:cs="Arial"/>
          <w:b/>
          <w:bCs/>
        </w:rPr>
        <w:t>BO</w:t>
      </w:r>
      <w:r w:rsidRPr="00450F16">
        <w:rPr>
          <w:rFonts w:ascii="Arial" w:hAnsi="Arial" w:cs="Arial"/>
        </w:rPr>
        <w:t xml:space="preserve"> – Bowels Opened</w:t>
      </w:r>
    </w:p>
    <w:p w14:paraId="0E4BDD57" w14:textId="77777777" w:rsidR="003F46F7" w:rsidRPr="00450F16" w:rsidRDefault="003F46F7" w:rsidP="00BE31BA">
      <w:pPr>
        <w:jc w:val="both"/>
        <w:rPr>
          <w:rFonts w:ascii="Arial" w:hAnsi="Arial" w:cs="Arial"/>
        </w:rPr>
      </w:pPr>
      <w:r w:rsidRPr="00450F16">
        <w:rPr>
          <w:rFonts w:ascii="Arial" w:hAnsi="Arial" w:cs="Arial"/>
          <w:b/>
          <w:bCs/>
        </w:rPr>
        <w:t xml:space="preserve">BNO </w:t>
      </w:r>
      <w:r w:rsidRPr="00450F16">
        <w:rPr>
          <w:rFonts w:ascii="Arial" w:hAnsi="Arial" w:cs="Arial"/>
        </w:rPr>
        <w:t>– Bowels not opened</w:t>
      </w:r>
    </w:p>
    <w:p w14:paraId="0F771E36" w14:textId="77777777" w:rsidR="003F46F7" w:rsidRPr="00450F16" w:rsidRDefault="003F46F7" w:rsidP="00BE31BA">
      <w:pPr>
        <w:jc w:val="both"/>
        <w:rPr>
          <w:rFonts w:ascii="Arial" w:hAnsi="Arial" w:cs="Arial"/>
        </w:rPr>
      </w:pPr>
      <w:r w:rsidRPr="00450F16">
        <w:rPr>
          <w:rFonts w:ascii="Arial" w:hAnsi="Arial" w:cs="Arial"/>
          <w:b/>
          <w:bCs/>
        </w:rPr>
        <w:t>PU</w:t>
      </w:r>
      <w:r w:rsidRPr="00450F16">
        <w:rPr>
          <w:rFonts w:ascii="Arial" w:hAnsi="Arial" w:cs="Arial"/>
        </w:rPr>
        <w:t xml:space="preserve"> – Passed Urine</w:t>
      </w:r>
    </w:p>
    <w:p w14:paraId="67CEBBA8" w14:textId="77777777" w:rsidR="003F46F7" w:rsidRPr="00450F16" w:rsidRDefault="003F46F7" w:rsidP="00BE31BA">
      <w:pPr>
        <w:jc w:val="both"/>
        <w:rPr>
          <w:rFonts w:ascii="Arial" w:hAnsi="Arial" w:cs="Arial"/>
        </w:rPr>
      </w:pPr>
      <w:r w:rsidRPr="00450F16">
        <w:rPr>
          <w:rFonts w:ascii="Arial" w:hAnsi="Arial" w:cs="Arial"/>
          <w:b/>
          <w:bCs/>
        </w:rPr>
        <w:t xml:space="preserve">CSU </w:t>
      </w:r>
      <w:r w:rsidRPr="00450F16">
        <w:rPr>
          <w:rFonts w:ascii="Arial" w:hAnsi="Arial" w:cs="Arial"/>
        </w:rPr>
        <w:t>– Catheter Specimen of Urine</w:t>
      </w:r>
    </w:p>
    <w:p w14:paraId="01020529" w14:textId="77777777" w:rsidR="003F46F7" w:rsidRPr="00450F16" w:rsidRDefault="003F46F7" w:rsidP="00BE31BA">
      <w:pPr>
        <w:jc w:val="both"/>
        <w:rPr>
          <w:rFonts w:ascii="Arial" w:hAnsi="Arial" w:cs="Arial"/>
        </w:rPr>
      </w:pPr>
      <w:r w:rsidRPr="00450F16">
        <w:rPr>
          <w:rFonts w:ascii="Arial" w:hAnsi="Arial" w:cs="Arial"/>
          <w:b/>
          <w:bCs/>
        </w:rPr>
        <w:t>MSSU</w:t>
      </w:r>
      <w:r w:rsidRPr="00450F16">
        <w:rPr>
          <w:rFonts w:ascii="Arial" w:hAnsi="Arial" w:cs="Arial"/>
        </w:rPr>
        <w:t xml:space="preserve"> – Mid-Stream Specimen of Urine</w:t>
      </w:r>
    </w:p>
    <w:p w14:paraId="458CA34D" w14:textId="77777777" w:rsidR="003F46F7" w:rsidRPr="00450F16" w:rsidRDefault="003F46F7" w:rsidP="00BE31BA">
      <w:pPr>
        <w:jc w:val="both"/>
        <w:rPr>
          <w:rFonts w:ascii="Arial" w:hAnsi="Arial" w:cs="Arial"/>
        </w:rPr>
      </w:pPr>
      <w:r w:rsidRPr="00450F16">
        <w:rPr>
          <w:rFonts w:ascii="Arial" w:hAnsi="Arial" w:cs="Arial"/>
          <w:b/>
          <w:bCs/>
        </w:rPr>
        <w:t>ICP</w:t>
      </w:r>
      <w:r w:rsidRPr="00450F16">
        <w:rPr>
          <w:rFonts w:ascii="Arial" w:hAnsi="Arial" w:cs="Arial"/>
        </w:rPr>
        <w:t xml:space="preserve"> – Intracranial Pressure</w:t>
      </w:r>
    </w:p>
    <w:p w14:paraId="3F619DA9" w14:textId="77777777" w:rsidR="003F46F7" w:rsidRPr="00450F16" w:rsidRDefault="003F46F7" w:rsidP="00BE31BA">
      <w:pPr>
        <w:jc w:val="both"/>
        <w:rPr>
          <w:rFonts w:ascii="Arial" w:hAnsi="Arial" w:cs="Arial"/>
        </w:rPr>
      </w:pPr>
      <w:r w:rsidRPr="00450F16">
        <w:rPr>
          <w:rFonts w:ascii="Arial" w:hAnsi="Arial" w:cs="Arial"/>
          <w:b/>
          <w:bCs/>
        </w:rPr>
        <w:t xml:space="preserve">AVM </w:t>
      </w:r>
      <w:r w:rsidRPr="00450F16">
        <w:rPr>
          <w:rFonts w:ascii="Arial" w:hAnsi="Arial" w:cs="Arial"/>
        </w:rPr>
        <w:t>– Arterio-venous Malformation</w:t>
      </w:r>
    </w:p>
    <w:p w14:paraId="1EEA35C9" w14:textId="77777777" w:rsidR="003F46F7" w:rsidRPr="00450F16" w:rsidRDefault="003F46F7" w:rsidP="00BE31BA">
      <w:pPr>
        <w:jc w:val="both"/>
        <w:rPr>
          <w:rFonts w:ascii="Arial" w:hAnsi="Arial" w:cs="Arial"/>
        </w:rPr>
      </w:pPr>
      <w:r w:rsidRPr="00450F16">
        <w:rPr>
          <w:rFonts w:ascii="Arial" w:hAnsi="Arial" w:cs="Arial"/>
          <w:b/>
          <w:bCs/>
        </w:rPr>
        <w:t>LP</w:t>
      </w:r>
      <w:r w:rsidRPr="00450F16">
        <w:rPr>
          <w:rFonts w:ascii="Arial" w:hAnsi="Arial" w:cs="Arial"/>
        </w:rPr>
        <w:t xml:space="preserve"> – Lumbar Puncture</w:t>
      </w:r>
    </w:p>
    <w:p w14:paraId="1A1E2E3F" w14:textId="77777777" w:rsidR="003F46F7" w:rsidRPr="00450F16" w:rsidRDefault="003F46F7" w:rsidP="00BE31BA">
      <w:pPr>
        <w:jc w:val="both"/>
        <w:rPr>
          <w:rFonts w:ascii="Arial" w:hAnsi="Arial" w:cs="Arial"/>
        </w:rPr>
      </w:pPr>
      <w:r w:rsidRPr="00450F16">
        <w:rPr>
          <w:rFonts w:ascii="Arial" w:hAnsi="Arial" w:cs="Arial"/>
          <w:b/>
          <w:bCs/>
        </w:rPr>
        <w:t>MR</w:t>
      </w:r>
      <w:r w:rsidRPr="00450F16">
        <w:rPr>
          <w:rFonts w:ascii="Arial" w:hAnsi="Arial" w:cs="Arial"/>
        </w:rPr>
        <w:t xml:space="preserve"> – Magnetic Resonance Scan</w:t>
      </w:r>
    </w:p>
    <w:p w14:paraId="12E0F2A4" w14:textId="77777777" w:rsidR="003F46F7" w:rsidRPr="00450F16" w:rsidRDefault="003F46F7" w:rsidP="00BE31BA">
      <w:pPr>
        <w:jc w:val="both"/>
        <w:rPr>
          <w:rFonts w:ascii="Arial" w:hAnsi="Arial" w:cs="Arial"/>
        </w:rPr>
      </w:pPr>
      <w:r w:rsidRPr="00450F16">
        <w:rPr>
          <w:rFonts w:ascii="Arial" w:hAnsi="Arial" w:cs="Arial"/>
          <w:b/>
          <w:bCs/>
        </w:rPr>
        <w:t>MRI</w:t>
      </w:r>
      <w:r w:rsidRPr="00450F16">
        <w:rPr>
          <w:rFonts w:ascii="Arial" w:hAnsi="Arial" w:cs="Arial"/>
        </w:rPr>
        <w:t xml:space="preserve"> – Magnetic Resonance Imaging Scan</w:t>
      </w:r>
    </w:p>
    <w:p w14:paraId="5AC9498E" w14:textId="77777777" w:rsidR="003F46F7" w:rsidRPr="00450F16" w:rsidRDefault="003F46F7" w:rsidP="00BE31BA">
      <w:pPr>
        <w:jc w:val="both"/>
        <w:rPr>
          <w:rFonts w:ascii="Arial" w:hAnsi="Arial" w:cs="Arial"/>
        </w:rPr>
      </w:pPr>
      <w:r w:rsidRPr="00450F16">
        <w:rPr>
          <w:rFonts w:ascii="Arial" w:hAnsi="Arial" w:cs="Arial"/>
          <w:b/>
          <w:bCs/>
        </w:rPr>
        <w:t>CT</w:t>
      </w:r>
      <w:r w:rsidRPr="00450F16">
        <w:rPr>
          <w:rFonts w:ascii="Arial" w:hAnsi="Arial" w:cs="Arial"/>
        </w:rPr>
        <w:t xml:space="preserve"> – Computerised </w:t>
      </w:r>
      <w:r w:rsidR="004A627D" w:rsidRPr="00450F16">
        <w:rPr>
          <w:rFonts w:ascii="Arial" w:hAnsi="Arial" w:cs="Arial"/>
        </w:rPr>
        <w:t>Tomography</w:t>
      </w:r>
    </w:p>
    <w:p w14:paraId="7717AD77" w14:textId="77777777" w:rsidR="003F46F7" w:rsidRPr="00450F16" w:rsidRDefault="003F46F7" w:rsidP="00BE31BA">
      <w:pPr>
        <w:jc w:val="both"/>
        <w:rPr>
          <w:rFonts w:ascii="Arial" w:hAnsi="Arial" w:cs="Arial"/>
        </w:rPr>
      </w:pPr>
      <w:r w:rsidRPr="00450F16">
        <w:rPr>
          <w:rFonts w:ascii="Arial" w:hAnsi="Arial" w:cs="Arial"/>
          <w:b/>
          <w:bCs/>
        </w:rPr>
        <w:t>USS</w:t>
      </w:r>
      <w:r w:rsidRPr="00450F16">
        <w:rPr>
          <w:rFonts w:ascii="Arial" w:hAnsi="Arial" w:cs="Arial"/>
        </w:rPr>
        <w:t xml:space="preserve"> – Ultra Sound Scan</w:t>
      </w:r>
    </w:p>
    <w:p w14:paraId="6266A91C" w14:textId="77777777" w:rsidR="003F46F7" w:rsidRPr="00450F16" w:rsidRDefault="003F46F7" w:rsidP="00BE31BA">
      <w:pPr>
        <w:jc w:val="both"/>
        <w:rPr>
          <w:rFonts w:ascii="Arial" w:hAnsi="Arial" w:cs="Arial"/>
        </w:rPr>
      </w:pPr>
      <w:r w:rsidRPr="00450F16">
        <w:rPr>
          <w:rFonts w:ascii="Arial" w:hAnsi="Arial" w:cs="Arial"/>
          <w:b/>
          <w:bCs/>
        </w:rPr>
        <w:t>NAD</w:t>
      </w:r>
      <w:r w:rsidRPr="00450F16">
        <w:rPr>
          <w:rFonts w:ascii="Arial" w:hAnsi="Arial" w:cs="Arial"/>
        </w:rPr>
        <w:t xml:space="preserve"> – Nothing Abnormal Detected</w:t>
      </w:r>
    </w:p>
    <w:p w14:paraId="1772932E" w14:textId="77777777" w:rsidR="003F46F7" w:rsidRPr="00450F16" w:rsidRDefault="004A627D" w:rsidP="00BE31BA">
      <w:pPr>
        <w:jc w:val="both"/>
        <w:rPr>
          <w:rFonts w:ascii="Arial" w:hAnsi="Arial" w:cs="Arial"/>
        </w:rPr>
      </w:pPr>
      <w:r w:rsidRPr="00450F16">
        <w:rPr>
          <w:rFonts w:ascii="Arial" w:hAnsi="Arial" w:cs="Arial"/>
          <w:b/>
          <w:bCs/>
        </w:rPr>
        <w:t>IV</w:t>
      </w:r>
      <w:r w:rsidR="003F46F7" w:rsidRPr="00450F16">
        <w:rPr>
          <w:rFonts w:ascii="Arial" w:hAnsi="Arial" w:cs="Arial"/>
          <w:b/>
          <w:bCs/>
        </w:rPr>
        <w:t xml:space="preserve"> </w:t>
      </w:r>
      <w:r w:rsidR="003F46F7" w:rsidRPr="00450F16">
        <w:rPr>
          <w:rFonts w:ascii="Arial" w:hAnsi="Arial" w:cs="Arial"/>
        </w:rPr>
        <w:t>– Intra-venous Infusion</w:t>
      </w:r>
    </w:p>
    <w:p w14:paraId="218516CB" w14:textId="77777777" w:rsidR="003F46F7" w:rsidRPr="00450F16" w:rsidRDefault="003F46F7" w:rsidP="00BE31BA">
      <w:pPr>
        <w:jc w:val="both"/>
        <w:rPr>
          <w:rFonts w:ascii="Arial" w:hAnsi="Arial" w:cs="Arial"/>
        </w:rPr>
      </w:pPr>
      <w:r w:rsidRPr="00450F16">
        <w:rPr>
          <w:rFonts w:ascii="Arial" w:hAnsi="Arial" w:cs="Arial"/>
          <w:b/>
          <w:bCs/>
        </w:rPr>
        <w:t>NBM</w:t>
      </w:r>
      <w:r w:rsidRPr="00450F16">
        <w:rPr>
          <w:rFonts w:ascii="Arial" w:hAnsi="Arial" w:cs="Arial"/>
        </w:rPr>
        <w:t xml:space="preserve"> – Nil By Mouth</w:t>
      </w:r>
    </w:p>
    <w:p w14:paraId="09C81D60" w14:textId="77777777" w:rsidR="003F46F7" w:rsidRPr="00450F16" w:rsidRDefault="003F46F7" w:rsidP="00BE31BA">
      <w:pPr>
        <w:jc w:val="both"/>
        <w:rPr>
          <w:rFonts w:ascii="Arial" w:hAnsi="Arial" w:cs="Arial"/>
        </w:rPr>
      </w:pPr>
      <w:r w:rsidRPr="00450F16">
        <w:rPr>
          <w:rFonts w:ascii="Arial" w:hAnsi="Arial" w:cs="Arial"/>
          <w:b/>
          <w:bCs/>
        </w:rPr>
        <w:t>ABX</w:t>
      </w:r>
      <w:r w:rsidRPr="00450F16">
        <w:rPr>
          <w:rFonts w:ascii="Arial" w:hAnsi="Arial" w:cs="Arial"/>
        </w:rPr>
        <w:t xml:space="preserve"> – Antibiotics</w:t>
      </w:r>
    </w:p>
    <w:p w14:paraId="5D1BA51E" w14:textId="77777777" w:rsidR="004A627D" w:rsidRPr="00450F16" w:rsidRDefault="003F46F7" w:rsidP="00BE31BA">
      <w:pPr>
        <w:jc w:val="both"/>
        <w:rPr>
          <w:rFonts w:ascii="Arial" w:hAnsi="Arial" w:cs="Arial"/>
        </w:rPr>
      </w:pPr>
      <w:r w:rsidRPr="00450F16">
        <w:rPr>
          <w:rFonts w:ascii="Arial" w:hAnsi="Arial" w:cs="Arial"/>
          <w:b/>
          <w:bCs/>
        </w:rPr>
        <w:t>DN</w:t>
      </w:r>
      <w:r w:rsidRPr="00450F16">
        <w:rPr>
          <w:rFonts w:ascii="Arial" w:hAnsi="Arial" w:cs="Arial"/>
        </w:rPr>
        <w:t xml:space="preserve"> – District Nurs</w:t>
      </w:r>
      <w:r w:rsidR="004A627D" w:rsidRPr="00450F16">
        <w:rPr>
          <w:rFonts w:ascii="Arial" w:hAnsi="Arial" w:cs="Arial"/>
        </w:rPr>
        <w:t xml:space="preserve">e </w:t>
      </w:r>
    </w:p>
    <w:p w14:paraId="089A676A" w14:textId="77777777" w:rsidR="003F46F7" w:rsidRPr="00450F16" w:rsidRDefault="003F46F7" w:rsidP="00BE31BA">
      <w:pPr>
        <w:jc w:val="both"/>
        <w:rPr>
          <w:rFonts w:ascii="Arial" w:hAnsi="Arial" w:cs="Arial"/>
        </w:rPr>
      </w:pPr>
      <w:r w:rsidRPr="00450F16">
        <w:rPr>
          <w:rFonts w:ascii="Arial" w:hAnsi="Arial" w:cs="Arial"/>
          <w:b/>
          <w:bCs/>
        </w:rPr>
        <w:t>TTO</w:t>
      </w:r>
      <w:r w:rsidR="001063B0" w:rsidRPr="00450F16">
        <w:rPr>
          <w:rFonts w:ascii="Arial" w:hAnsi="Arial" w:cs="Arial"/>
        </w:rPr>
        <w:t xml:space="preserve"> – Tablets to Take out</w:t>
      </w:r>
    </w:p>
    <w:p w14:paraId="267DF61F" w14:textId="77777777" w:rsidR="003F46F7" w:rsidRPr="00450F16" w:rsidRDefault="003F46F7" w:rsidP="00BE31BA">
      <w:pPr>
        <w:jc w:val="both"/>
        <w:rPr>
          <w:rFonts w:ascii="Arial" w:hAnsi="Arial" w:cs="Arial"/>
        </w:rPr>
      </w:pPr>
    </w:p>
    <w:p w14:paraId="4957C7F9" w14:textId="77777777" w:rsidR="003F46F7" w:rsidRDefault="003F46F7" w:rsidP="00BE31BA">
      <w:pPr>
        <w:jc w:val="both"/>
        <w:rPr>
          <w:rFonts w:ascii="Arial" w:hAnsi="Arial" w:cs="Arial"/>
        </w:rPr>
      </w:pPr>
    </w:p>
    <w:p w14:paraId="479F6496" w14:textId="77777777" w:rsidR="00800B68" w:rsidRDefault="00800B68" w:rsidP="00BE31BA">
      <w:pPr>
        <w:jc w:val="both"/>
        <w:rPr>
          <w:rFonts w:ascii="Arial" w:hAnsi="Arial" w:cs="Arial"/>
        </w:rPr>
      </w:pPr>
    </w:p>
    <w:p w14:paraId="48E2B31F" w14:textId="77777777" w:rsidR="00C574C9" w:rsidRDefault="00C574C9" w:rsidP="00BE31BA">
      <w:pPr>
        <w:jc w:val="both"/>
        <w:rPr>
          <w:rFonts w:ascii="Arial" w:hAnsi="Arial" w:cs="Arial"/>
        </w:rPr>
      </w:pPr>
    </w:p>
    <w:p w14:paraId="3BFE83EE" w14:textId="77777777" w:rsidR="00C574C9" w:rsidRDefault="00C574C9" w:rsidP="00BE31BA">
      <w:pPr>
        <w:jc w:val="both"/>
        <w:rPr>
          <w:rFonts w:ascii="Arial" w:hAnsi="Arial" w:cs="Arial"/>
          <w:b/>
        </w:rPr>
      </w:pPr>
    </w:p>
    <w:p w14:paraId="2E1808DE" w14:textId="77777777" w:rsidR="00C574C9" w:rsidRDefault="00C574C9" w:rsidP="00BE31BA">
      <w:pPr>
        <w:jc w:val="both"/>
        <w:rPr>
          <w:rFonts w:ascii="Arial" w:hAnsi="Arial" w:cs="Arial"/>
          <w:b/>
        </w:rPr>
      </w:pPr>
    </w:p>
    <w:p w14:paraId="6B190A75" w14:textId="77777777" w:rsidR="00C574C9" w:rsidRDefault="00C574C9" w:rsidP="00BE31BA">
      <w:pPr>
        <w:jc w:val="both"/>
        <w:rPr>
          <w:rFonts w:ascii="Arial" w:hAnsi="Arial" w:cs="Arial"/>
          <w:b/>
        </w:rPr>
      </w:pPr>
    </w:p>
    <w:p w14:paraId="3AB3143A" w14:textId="77777777" w:rsidR="00C574C9" w:rsidRDefault="00C574C9" w:rsidP="00BE31BA">
      <w:pPr>
        <w:jc w:val="both"/>
        <w:rPr>
          <w:rFonts w:ascii="Arial" w:hAnsi="Arial" w:cs="Arial"/>
          <w:b/>
        </w:rPr>
      </w:pPr>
    </w:p>
    <w:p w14:paraId="031BDA4D" w14:textId="77777777" w:rsidR="00C574C9" w:rsidRDefault="00C574C9" w:rsidP="00BE31BA">
      <w:pPr>
        <w:jc w:val="both"/>
        <w:rPr>
          <w:rFonts w:ascii="Arial" w:hAnsi="Arial" w:cs="Arial"/>
          <w:b/>
        </w:rPr>
      </w:pPr>
    </w:p>
    <w:p w14:paraId="5E927EA8" w14:textId="77777777" w:rsidR="00152DBB" w:rsidRDefault="00152DBB" w:rsidP="00BE31BA">
      <w:pPr>
        <w:jc w:val="both"/>
        <w:rPr>
          <w:rFonts w:ascii="Arial" w:hAnsi="Arial" w:cs="Arial"/>
          <w:b/>
        </w:rPr>
      </w:pPr>
    </w:p>
    <w:p w14:paraId="3511E633" w14:textId="77777777" w:rsidR="00C94E77" w:rsidRDefault="00C94E77" w:rsidP="00BE31BA">
      <w:pPr>
        <w:jc w:val="both"/>
        <w:rPr>
          <w:rFonts w:ascii="Arial" w:hAnsi="Arial" w:cs="Arial"/>
          <w:b/>
        </w:rPr>
      </w:pPr>
      <w:r w:rsidRPr="00C94E77">
        <w:rPr>
          <w:rFonts w:ascii="Arial" w:hAnsi="Arial" w:cs="Arial"/>
          <w:b/>
        </w:rPr>
        <w:lastRenderedPageBreak/>
        <w:t>Placement Evaluations</w:t>
      </w:r>
    </w:p>
    <w:p w14:paraId="0AB903FA" w14:textId="77777777" w:rsidR="00C94E77" w:rsidRDefault="00C94E77" w:rsidP="00BE31BA">
      <w:pPr>
        <w:jc w:val="both"/>
        <w:rPr>
          <w:rFonts w:ascii="Arial" w:hAnsi="Arial" w:cs="Arial"/>
          <w:b/>
        </w:rPr>
      </w:pPr>
    </w:p>
    <w:p w14:paraId="76DA524D" w14:textId="77777777" w:rsidR="00C94E77" w:rsidRDefault="00C94E77" w:rsidP="00BE31BA">
      <w:pPr>
        <w:jc w:val="both"/>
        <w:rPr>
          <w:rFonts w:ascii="Arial" w:hAnsi="Arial" w:cs="Arial"/>
          <w:u w:val="single"/>
        </w:rPr>
      </w:pPr>
      <w:r>
        <w:rPr>
          <w:rFonts w:ascii="Arial" w:hAnsi="Arial" w:cs="Arial"/>
        </w:rPr>
        <w:t xml:space="preserve">Students are requested to complete their placement evaluation on the P@RE </w:t>
      </w:r>
      <w:r w:rsidR="002146E1" w:rsidRPr="002146E1">
        <w:rPr>
          <w:rFonts w:ascii="Arial" w:hAnsi="Arial" w:cs="Arial"/>
        </w:rPr>
        <w:t>website</w:t>
      </w:r>
      <w:r w:rsidR="002146E1" w:rsidRPr="002146E1">
        <w:rPr>
          <w:rFonts w:ascii="Arial" w:hAnsi="Arial" w:cs="Arial"/>
          <w:u w:val="single"/>
        </w:rPr>
        <w:t xml:space="preserve"> </w:t>
      </w:r>
      <w:hyperlink r:id="rId14" w:history="1">
        <w:r w:rsidRPr="00912D4F">
          <w:rPr>
            <w:rStyle w:val="Hyperlink"/>
            <w:rFonts w:ascii="Arial" w:hAnsi="Arial" w:cs="Arial"/>
          </w:rPr>
          <w:t>http://onlinepare.net/</w:t>
        </w:r>
      </w:hyperlink>
    </w:p>
    <w:p w14:paraId="309454ED" w14:textId="77777777" w:rsidR="00C94E77" w:rsidRDefault="00C94E77" w:rsidP="00BE31BA">
      <w:pPr>
        <w:jc w:val="both"/>
        <w:rPr>
          <w:rFonts w:ascii="Arial" w:hAnsi="Arial" w:cs="Arial"/>
          <w:u w:val="single"/>
        </w:rPr>
      </w:pPr>
    </w:p>
    <w:p w14:paraId="458AD2CD" w14:textId="77777777" w:rsidR="00C94E77" w:rsidRDefault="00C94E77" w:rsidP="00BE31BA">
      <w:pPr>
        <w:rPr>
          <w:rFonts w:ascii="Arial" w:hAnsi="Arial" w:cs="Arial"/>
        </w:rPr>
      </w:pPr>
    </w:p>
    <w:p w14:paraId="79C5DFFB" w14:textId="77777777" w:rsidR="00C84211" w:rsidRPr="00524FBB" w:rsidRDefault="00C84211" w:rsidP="00BE31BA">
      <w:pPr>
        <w:rPr>
          <w:rFonts w:ascii="Arial" w:hAnsi="Arial" w:cs="Arial"/>
        </w:rPr>
      </w:pPr>
      <w:r>
        <w:rPr>
          <w:rFonts w:ascii="Arial" w:hAnsi="Arial" w:cs="Arial"/>
        </w:rPr>
        <w:t>Useful web links:</w:t>
      </w:r>
    </w:p>
    <w:p w14:paraId="372E9466" w14:textId="77777777" w:rsidR="00C84211" w:rsidRDefault="00C84211" w:rsidP="00BE31BA">
      <w:pPr>
        <w:rPr>
          <w:rFonts w:ascii="Arial" w:hAnsi="Arial" w:cs="Arial"/>
        </w:rPr>
      </w:pPr>
    </w:p>
    <w:p w14:paraId="10FFDC68" w14:textId="77777777" w:rsidR="00524FBB" w:rsidRDefault="00524FBB" w:rsidP="00C84211">
      <w:pPr>
        <w:rPr>
          <w:rFonts w:ascii="Arial" w:hAnsi="Arial" w:cs="Arial"/>
        </w:rPr>
      </w:pPr>
      <w:hyperlink r:id="rId15" w:history="1">
        <w:r w:rsidRPr="00912D4F">
          <w:rPr>
            <w:rStyle w:val="Hyperlink"/>
            <w:rFonts w:ascii="Arial" w:hAnsi="Arial" w:cs="Arial"/>
          </w:rPr>
          <w:t>http://www.nmc-uk.org/Students?Guidance-for-students/</w:t>
        </w:r>
      </w:hyperlink>
    </w:p>
    <w:p w14:paraId="42B742F8" w14:textId="77777777" w:rsidR="00524FBB" w:rsidRDefault="00524FBB" w:rsidP="00C84211">
      <w:pPr>
        <w:rPr>
          <w:rFonts w:ascii="Arial" w:hAnsi="Arial" w:cs="Arial"/>
        </w:rPr>
      </w:pPr>
    </w:p>
    <w:p w14:paraId="0B90FEFC" w14:textId="77777777" w:rsidR="00C84211" w:rsidRPr="00C84211" w:rsidRDefault="00C84211" w:rsidP="00C84211">
      <w:pPr>
        <w:rPr>
          <w:rFonts w:ascii="Segoe UI" w:hAnsi="Segoe UI" w:cs="Segoe UI"/>
          <w:sz w:val="20"/>
          <w:szCs w:val="20"/>
          <w:lang w:eastAsia="en-GB"/>
        </w:rPr>
      </w:pPr>
    </w:p>
    <w:p w14:paraId="5492C9AF" w14:textId="77777777" w:rsidR="00C84211" w:rsidRPr="00C84211" w:rsidRDefault="00036AF8" w:rsidP="00C84211">
      <w:pPr>
        <w:rPr>
          <w:rFonts w:ascii="Segoe UI" w:hAnsi="Segoe UI" w:cs="Segoe UI"/>
          <w:vanish/>
          <w:sz w:val="20"/>
          <w:szCs w:val="20"/>
          <w:lang w:eastAsia="en-GB"/>
        </w:rPr>
      </w:pPr>
      <w:r w:rsidRPr="00C84211">
        <w:rPr>
          <w:rFonts w:ascii="Segoe UI" w:hAnsi="Segoe UI" w:cs="Segoe UI"/>
          <w:noProof/>
          <w:vanish/>
          <w:sz w:val="20"/>
          <w:szCs w:val="20"/>
          <w:lang w:eastAsia="en-GB"/>
        </w:rPr>
        <w:drawing>
          <wp:inline distT="0" distB="0" distL="0" distR="0" wp14:anchorId="173BBBF8" wp14:editId="69A6CB5E">
            <wp:extent cx="7620" cy="7620"/>
            <wp:effectExtent l="0" t="0" r="0" b="0"/>
            <wp:docPr id="7" name="divDividerLeft" descr="https://mail.srft.nhs.uk/owa/14.3.319.2/themes/resources/clear1x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vDividerLeft" descr="https://mail.srft.nhs.uk/owa/14.3.319.2/themes/resources/clear1x1.gif"/>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84211">
        <w:rPr>
          <w:rFonts w:ascii="Segoe UI" w:hAnsi="Segoe UI" w:cs="Segoe UI"/>
          <w:noProof/>
          <w:vanish/>
          <w:sz w:val="20"/>
          <w:szCs w:val="20"/>
          <w:lang w:eastAsia="en-GB"/>
        </w:rPr>
        <w:drawing>
          <wp:inline distT="0" distB="0" distL="0" distR="0" wp14:anchorId="3ED4D0C8" wp14:editId="055A5743">
            <wp:extent cx="7620" cy="7620"/>
            <wp:effectExtent l="0" t="0" r="0" b="0"/>
            <wp:docPr id="8" name="divDividerRight" descr="https://mail.srft.nhs.uk/owa/14.3.319.2/themes/resources/clear1x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vDividerRight" descr="https://mail.srft.nhs.uk/owa/14.3.319.2/themes/resources/clear1x1.gif"/>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1E502AFF" w14:textId="77777777" w:rsidR="00C84211" w:rsidRPr="00C84211" w:rsidRDefault="00C84211" w:rsidP="00C84211">
      <w:pPr>
        <w:rPr>
          <w:rFonts w:ascii="Segoe UI" w:hAnsi="Segoe UI" w:cs="Segoe UI"/>
          <w:vanish/>
          <w:color w:val="666666"/>
          <w:lang w:eastAsia="en-GB"/>
        </w:rPr>
      </w:pPr>
      <w:r w:rsidRPr="00C84211">
        <w:rPr>
          <w:rFonts w:ascii="Segoe UI" w:hAnsi="Segoe UI" w:cs="Segoe UI"/>
          <w:vanish/>
          <w:color w:val="666666"/>
          <w:lang w:eastAsia="en-GB"/>
        </w:rPr>
        <w:t>Beech Paula</w:t>
      </w:r>
    </w:p>
    <w:p w14:paraId="048E4C1C" w14:textId="77777777" w:rsidR="00C84211" w:rsidRPr="00C84211" w:rsidRDefault="00C84211" w:rsidP="00C84211">
      <w:pPr>
        <w:rPr>
          <w:rFonts w:ascii="Segoe UI" w:hAnsi="Segoe UI" w:cs="Segoe UI"/>
          <w:vanish/>
          <w:sz w:val="20"/>
          <w:szCs w:val="20"/>
          <w:lang w:eastAsia="en-GB"/>
        </w:rPr>
      </w:pPr>
      <w:r w:rsidRPr="00C84211">
        <w:rPr>
          <w:rFonts w:ascii="Segoe UI" w:hAnsi="Segoe UI" w:cs="Segoe UI"/>
          <w:vanish/>
          <w:sz w:val="20"/>
          <w:szCs w:val="20"/>
          <w:lang w:eastAsia="en-GB"/>
        </w:rPr>
        <w:t>Hi Jane Sorry I can’t find Thom’ s document with the word search only the one attached you might have to email him or ask around. Useful web links: https://www.strokeaudit.org/Guideline/Full-Guideline.aspx https://www.nice.org.uk/guidance/cg162/evidence/full-guideline-190076509</w:t>
      </w:r>
    </w:p>
    <w:p w14:paraId="620A8EFC" w14:textId="77777777" w:rsidR="00C84211" w:rsidRPr="00C84211" w:rsidRDefault="00036AF8" w:rsidP="00C84211">
      <w:pPr>
        <w:jc w:val="right"/>
        <w:rPr>
          <w:rFonts w:ascii="Segoe UI" w:hAnsi="Segoe UI" w:cs="Segoe UI"/>
          <w:vanish/>
          <w:sz w:val="20"/>
          <w:szCs w:val="20"/>
          <w:lang w:eastAsia="en-GB"/>
        </w:rPr>
      </w:pPr>
      <w:r w:rsidRPr="00C84211">
        <w:rPr>
          <w:rFonts w:ascii="Segoe UI" w:hAnsi="Segoe UI" w:cs="Segoe UI"/>
          <w:noProof/>
          <w:vanish/>
          <w:sz w:val="20"/>
          <w:szCs w:val="20"/>
          <w:lang w:eastAsia="en-GB"/>
        </w:rPr>
        <w:drawing>
          <wp:inline distT="0" distB="0" distL="0" distR="0" wp14:anchorId="75D24734" wp14:editId="1F0299FE">
            <wp:extent cx="7620" cy="7620"/>
            <wp:effectExtent l="0" t="0" r="0" b="0"/>
            <wp:docPr id="9" name="imgAtt" descr="https://mail.srft.nhs.uk/owa/14.3.319.2/themes/resources/clear1x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Att" descr="https://mail.srft.nhs.uk/owa/14.3.319.2/themes/resources/clear1x1.gif"/>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A1C37F5" w14:textId="77777777" w:rsidR="00C84211" w:rsidRPr="00C84211" w:rsidRDefault="00C84211" w:rsidP="00C84211">
      <w:pPr>
        <w:rPr>
          <w:rFonts w:ascii="Segoe UI" w:hAnsi="Segoe UI" w:cs="Segoe UI"/>
          <w:vanish/>
          <w:sz w:val="20"/>
          <w:szCs w:val="20"/>
          <w:lang w:eastAsia="en-GB"/>
        </w:rPr>
      </w:pPr>
      <w:r w:rsidRPr="00C84211">
        <w:rPr>
          <w:rFonts w:ascii="Segoe UI" w:hAnsi="Segoe UI" w:cs="Segoe UI"/>
          <w:vanish/>
          <w:sz w:val="20"/>
          <w:szCs w:val="20"/>
          <w:lang w:eastAsia="en-GB"/>
        </w:rPr>
        <w:t>10:14</w:t>
      </w:r>
    </w:p>
    <w:p w14:paraId="379B86C0" w14:textId="77777777" w:rsidR="00C84211" w:rsidRPr="00C84211" w:rsidRDefault="00036AF8" w:rsidP="00C84211">
      <w:pPr>
        <w:rPr>
          <w:rFonts w:ascii="Arial" w:hAnsi="Arial" w:cs="Arial"/>
          <w:lang w:eastAsia="en-GB"/>
        </w:rPr>
      </w:pPr>
      <w:r w:rsidRPr="00C84211">
        <w:rPr>
          <w:rFonts w:ascii="Segoe UI" w:hAnsi="Segoe UI" w:cs="Segoe UI"/>
          <w:noProof/>
          <w:color w:val="000000"/>
          <w:sz w:val="20"/>
          <w:szCs w:val="20"/>
          <w:lang w:eastAsia="en-GB"/>
        </w:rPr>
        <w:drawing>
          <wp:inline distT="0" distB="0" distL="0" distR="0" wp14:anchorId="41DA61BE" wp14:editId="71E47FE6">
            <wp:extent cx="7620" cy="7620"/>
            <wp:effectExtent l="0" t="0" r="0" b="0"/>
            <wp:docPr id="10" name="divDividerLeft" descr="https://mail.srft.nhs.uk/owa/14.3.319.2/themes/resources/clear1x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vDividerLeft" descr="https://mail.srft.nhs.uk/owa/14.3.319.2/themes/resources/clear1x1.gif"/>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hyperlink r:id="rId17" w:tgtFrame="_blank" w:history="1">
        <w:r w:rsidR="00C84211" w:rsidRPr="00C84211">
          <w:rPr>
            <w:rFonts w:ascii="Arial" w:hAnsi="Arial" w:cs="Arial"/>
            <w:color w:val="0000FF"/>
            <w:u w:val="single"/>
            <w:lang w:eastAsia="en-GB"/>
          </w:rPr>
          <w:t>https://www.strokeaudit.org/Guideline/Full-Guideline.aspx</w:t>
        </w:r>
      </w:hyperlink>
    </w:p>
    <w:p w14:paraId="648D37EF" w14:textId="77777777" w:rsidR="00C84211" w:rsidRDefault="00C84211" w:rsidP="00C84211">
      <w:pPr>
        <w:rPr>
          <w:rFonts w:ascii="Arial" w:hAnsi="Arial" w:cs="Arial"/>
          <w:lang w:eastAsia="en-GB"/>
        </w:rPr>
      </w:pPr>
    </w:p>
    <w:p w14:paraId="18A7B0E8" w14:textId="77777777" w:rsidR="00C84211" w:rsidRPr="00C84211" w:rsidRDefault="00C84211" w:rsidP="00C84211">
      <w:pPr>
        <w:rPr>
          <w:rFonts w:ascii="Arial" w:hAnsi="Arial" w:cs="Arial"/>
          <w:lang w:eastAsia="en-GB"/>
        </w:rPr>
      </w:pPr>
      <w:hyperlink r:id="rId18" w:tgtFrame="_blank" w:history="1">
        <w:r w:rsidRPr="00C84211">
          <w:rPr>
            <w:rFonts w:ascii="Arial" w:hAnsi="Arial" w:cs="Arial"/>
            <w:color w:val="0000FF"/>
            <w:u w:val="single"/>
            <w:lang w:eastAsia="en-GB"/>
          </w:rPr>
          <w:t>https://www.nice.org.uk/guidance/cg162/evidence/full-guideline-190076509</w:t>
        </w:r>
      </w:hyperlink>
    </w:p>
    <w:p w14:paraId="743A6907" w14:textId="77777777" w:rsidR="00C84211" w:rsidRDefault="00C84211" w:rsidP="00C84211">
      <w:pPr>
        <w:rPr>
          <w:rFonts w:ascii="Arial" w:hAnsi="Arial" w:cs="Arial"/>
          <w:lang w:eastAsia="en-GB"/>
        </w:rPr>
      </w:pPr>
    </w:p>
    <w:p w14:paraId="7FDC2CF2" w14:textId="77777777" w:rsidR="00C84211" w:rsidRPr="00C84211" w:rsidRDefault="00C84211" w:rsidP="00C84211">
      <w:pPr>
        <w:rPr>
          <w:rFonts w:ascii="Arial" w:hAnsi="Arial" w:cs="Arial"/>
          <w:lang w:eastAsia="en-GB"/>
        </w:rPr>
      </w:pPr>
      <w:hyperlink r:id="rId19" w:tgtFrame="_blank" w:history="1">
        <w:r w:rsidRPr="00C84211">
          <w:rPr>
            <w:rFonts w:ascii="Arial" w:hAnsi="Arial" w:cs="Arial"/>
            <w:color w:val="0000FF"/>
            <w:u w:val="single"/>
            <w:lang w:eastAsia="en-GB"/>
          </w:rPr>
          <w:t>https://www.nice.org.uk/guidance/qs2/chapter/list-of-quality-statements</w:t>
        </w:r>
      </w:hyperlink>
    </w:p>
    <w:p w14:paraId="3CB54669" w14:textId="77777777" w:rsidR="00C84211" w:rsidRDefault="00C84211" w:rsidP="00C84211">
      <w:pPr>
        <w:rPr>
          <w:rFonts w:ascii="Arial" w:hAnsi="Arial" w:cs="Arial"/>
          <w:lang w:eastAsia="en-GB"/>
        </w:rPr>
      </w:pPr>
    </w:p>
    <w:p w14:paraId="115B05C9" w14:textId="77777777" w:rsidR="00C84211" w:rsidRPr="00C84211" w:rsidRDefault="00C84211" w:rsidP="00C84211">
      <w:pPr>
        <w:rPr>
          <w:rFonts w:ascii="Arial" w:hAnsi="Arial" w:cs="Arial"/>
          <w:lang w:eastAsia="en-GB"/>
        </w:rPr>
      </w:pPr>
      <w:hyperlink r:id="rId20" w:tgtFrame="_blank" w:history="1">
        <w:r w:rsidRPr="00C84211">
          <w:rPr>
            <w:rFonts w:ascii="Arial" w:hAnsi="Arial" w:cs="Arial"/>
            <w:color w:val="0000FF"/>
            <w:u w:val="single"/>
            <w:lang w:eastAsia="en-GB"/>
          </w:rPr>
          <w:t>http://www.strokecorecompetencies.org/node.asp?id=home</w:t>
        </w:r>
      </w:hyperlink>
    </w:p>
    <w:p w14:paraId="6BF9A91D" w14:textId="77777777" w:rsidR="00C84211" w:rsidRDefault="00C84211" w:rsidP="00C84211">
      <w:pPr>
        <w:rPr>
          <w:rFonts w:ascii="Arial" w:hAnsi="Arial" w:cs="Arial"/>
          <w:lang w:eastAsia="en-GB"/>
        </w:rPr>
      </w:pPr>
    </w:p>
    <w:p w14:paraId="63D9A71B" w14:textId="77777777" w:rsidR="00C84211" w:rsidRPr="00C84211" w:rsidRDefault="00C84211" w:rsidP="00C84211">
      <w:pPr>
        <w:rPr>
          <w:rFonts w:ascii="Arial" w:hAnsi="Arial" w:cs="Arial"/>
          <w:lang w:eastAsia="en-GB"/>
        </w:rPr>
      </w:pPr>
      <w:hyperlink r:id="rId21" w:tgtFrame="_blank" w:history="1">
        <w:r w:rsidRPr="00C84211">
          <w:rPr>
            <w:rFonts w:ascii="Arial" w:hAnsi="Arial" w:cs="Arial"/>
            <w:color w:val="0000FF"/>
            <w:u w:val="single"/>
            <w:lang w:eastAsia="en-GB"/>
          </w:rPr>
          <w:t>https://www.stroke.org.uk/</w:t>
        </w:r>
      </w:hyperlink>
    </w:p>
    <w:p w14:paraId="2FECB477" w14:textId="77777777" w:rsidR="00C84211" w:rsidRDefault="00C84211" w:rsidP="00C84211">
      <w:pPr>
        <w:rPr>
          <w:rFonts w:ascii="Arial" w:hAnsi="Arial" w:cs="Arial"/>
          <w:lang w:eastAsia="en-GB"/>
        </w:rPr>
      </w:pPr>
    </w:p>
    <w:p w14:paraId="26D40429" w14:textId="77777777" w:rsidR="00C84211" w:rsidRPr="00C84211" w:rsidRDefault="00C84211" w:rsidP="00C84211">
      <w:pPr>
        <w:rPr>
          <w:rFonts w:ascii="Arial" w:hAnsi="Arial" w:cs="Arial"/>
          <w:lang w:eastAsia="en-GB"/>
        </w:rPr>
      </w:pPr>
      <w:hyperlink r:id="rId22" w:tgtFrame="_blank" w:history="1">
        <w:r w:rsidRPr="00C84211">
          <w:rPr>
            <w:rFonts w:ascii="Arial" w:hAnsi="Arial" w:cs="Arial"/>
            <w:color w:val="0000FF"/>
            <w:u w:val="single"/>
            <w:lang w:eastAsia="en-GB"/>
          </w:rPr>
          <w:t>https://www.stroke.org.uk/sites/default/files/stroke_statistics_2015.pdf</w:t>
        </w:r>
      </w:hyperlink>
    </w:p>
    <w:p w14:paraId="2EB064F3" w14:textId="77777777" w:rsidR="00C84211" w:rsidRPr="00524FBB" w:rsidRDefault="00C84211" w:rsidP="00C84211">
      <w:pPr>
        <w:rPr>
          <w:rFonts w:ascii="Arial" w:hAnsi="Arial" w:cs="Arial"/>
        </w:rPr>
      </w:pPr>
    </w:p>
    <w:sectPr w:rsidR="00C84211" w:rsidRPr="00524FBB">
      <w:headerReference w:type="default" r:id="rId23"/>
      <w:footerReference w:type="default" r:id="rId24"/>
      <w:pgSz w:w="11907"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75149" w14:textId="77777777" w:rsidR="000B6A16" w:rsidRDefault="000B6A16">
      <w:r>
        <w:separator/>
      </w:r>
    </w:p>
  </w:endnote>
  <w:endnote w:type="continuationSeparator" w:id="0">
    <w:p w14:paraId="63AE87D0" w14:textId="77777777" w:rsidR="000B6A16" w:rsidRDefault="000B6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Outlook">
    <w:panose1 w:val="0501010001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3243" w14:textId="77777777" w:rsidR="00103D59" w:rsidRDefault="00103D59">
    <w:pPr>
      <w:pStyle w:val="Footer"/>
    </w:pPr>
    <w:r>
      <w:t>Jane Barber, April 2017.   Version 1.</w:t>
    </w:r>
  </w:p>
  <w:p w14:paraId="6CD2F66D" w14:textId="77777777" w:rsidR="00103D59" w:rsidRDefault="00103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7AFA" w14:textId="77777777" w:rsidR="000B6A16" w:rsidRDefault="000B6A16">
      <w:r>
        <w:separator/>
      </w:r>
    </w:p>
  </w:footnote>
  <w:footnote w:type="continuationSeparator" w:id="0">
    <w:p w14:paraId="73FBA906" w14:textId="77777777" w:rsidR="000B6A16" w:rsidRDefault="000B6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573F" w14:textId="77777777" w:rsidR="006E31D7" w:rsidRDefault="006E31D7">
    <w:pPr>
      <w:pStyle w:val="Header"/>
      <w:rPr>
        <w:rFonts w:ascii="Arial" w:hAnsi="Arial" w:cs="Arial"/>
        <w:b/>
        <w:bCs/>
      </w:rPr>
    </w:pPr>
  </w:p>
  <w:p w14:paraId="68CCEAF8" w14:textId="77777777" w:rsidR="006E31D7" w:rsidRDefault="006E31D7">
    <w:pPr>
      <w:pStyle w:val="Heade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CF3FCD"/>
    <w:multiLevelType w:val="hybridMultilevel"/>
    <w:tmpl w:val="B7C45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B00CC"/>
    <w:multiLevelType w:val="hybridMultilevel"/>
    <w:tmpl w:val="8F64740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 w15:restartNumberingAfterBreak="0">
    <w:nsid w:val="09204265"/>
    <w:multiLevelType w:val="hybridMultilevel"/>
    <w:tmpl w:val="DD106244"/>
    <w:lvl w:ilvl="0" w:tplc="5BBE18C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C3341D"/>
    <w:multiLevelType w:val="hybridMultilevel"/>
    <w:tmpl w:val="2B0A7D9C"/>
    <w:lvl w:ilvl="0" w:tplc="08090001">
      <w:start w:val="1"/>
      <w:numFmt w:val="bullet"/>
      <w:lvlText w:val=""/>
      <w:lvlJc w:val="left"/>
      <w:pPr>
        <w:tabs>
          <w:tab w:val="num" w:pos="780"/>
        </w:tabs>
        <w:ind w:left="780" w:hanging="360"/>
      </w:pPr>
      <w:rPr>
        <w:rFonts w:ascii="Symbol" w:hAnsi="Symbol"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5" w15:restartNumberingAfterBreak="0">
    <w:nsid w:val="0E977849"/>
    <w:multiLevelType w:val="hybridMultilevel"/>
    <w:tmpl w:val="C878366E"/>
    <w:lvl w:ilvl="0" w:tplc="5BBE18C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197458"/>
    <w:multiLevelType w:val="hybridMultilevel"/>
    <w:tmpl w:val="61D219FC"/>
    <w:lvl w:ilvl="0" w:tplc="5BBE18C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611B7"/>
    <w:multiLevelType w:val="hybridMultilevel"/>
    <w:tmpl w:val="8222E0FE"/>
    <w:lvl w:ilvl="0" w:tplc="04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8" w15:restartNumberingAfterBreak="0">
    <w:nsid w:val="19A325AA"/>
    <w:multiLevelType w:val="hybridMultilevel"/>
    <w:tmpl w:val="5B564A10"/>
    <w:lvl w:ilvl="0" w:tplc="0BC28C0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63735D"/>
    <w:multiLevelType w:val="hybridMultilevel"/>
    <w:tmpl w:val="250485FE"/>
    <w:lvl w:ilvl="0" w:tplc="5BBE18C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DD3F48"/>
    <w:multiLevelType w:val="hybridMultilevel"/>
    <w:tmpl w:val="2FE4B2E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1D77DE3"/>
    <w:multiLevelType w:val="hybridMultilevel"/>
    <w:tmpl w:val="7BE45DFA"/>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E36BBC"/>
    <w:multiLevelType w:val="hybridMultilevel"/>
    <w:tmpl w:val="AAD2B4C4"/>
    <w:lvl w:ilvl="0" w:tplc="5BBE18C4">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A2C1832"/>
    <w:multiLevelType w:val="hybridMultilevel"/>
    <w:tmpl w:val="F0BA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C246D"/>
    <w:multiLevelType w:val="hybridMultilevel"/>
    <w:tmpl w:val="47F6067E"/>
    <w:lvl w:ilvl="0" w:tplc="5BBE18C4">
      <w:start w:val="1"/>
      <w:numFmt w:val="bullet"/>
      <w:lvlText w:val=""/>
      <w:lvlJc w:val="left"/>
      <w:pPr>
        <w:tabs>
          <w:tab w:val="num" w:pos="644"/>
        </w:tabs>
        <w:ind w:left="644" w:hanging="360"/>
      </w:pPr>
      <w:rPr>
        <w:rFonts w:ascii="Symbol" w:hAnsi="Symbol" w:hint="default"/>
        <w:sz w:val="16"/>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3F1F4A43"/>
    <w:multiLevelType w:val="hybridMultilevel"/>
    <w:tmpl w:val="55889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C25DE"/>
    <w:multiLevelType w:val="hybridMultilevel"/>
    <w:tmpl w:val="43F6A16C"/>
    <w:lvl w:ilvl="0" w:tplc="015EDE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3A5779"/>
    <w:multiLevelType w:val="hybridMultilevel"/>
    <w:tmpl w:val="20222B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081014"/>
    <w:multiLevelType w:val="hybridMultilevel"/>
    <w:tmpl w:val="26DAD666"/>
    <w:lvl w:ilvl="0" w:tplc="5BBE18C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99700A"/>
    <w:multiLevelType w:val="multilevel"/>
    <w:tmpl w:val="D3FE3C02"/>
    <w:lvl w:ilvl="0">
      <w:start w:val="1"/>
      <w:numFmt w:val="decimal"/>
      <w:lvlText w:val="%1."/>
      <w:lvlJc w:val="left"/>
      <w:pPr>
        <w:tabs>
          <w:tab w:val="num" w:pos="780"/>
        </w:tabs>
        <w:ind w:left="780" w:hanging="360"/>
      </w:p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20" w15:restartNumberingAfterBreak="0">
    <w:nsid w:val="56D4408B"/>
    <w:multiLevelType w:val="hybridMultilevel"/>
    <w:tmpl w:val="7F240D06"/>
    <w:lvl w:ilvl="0" w:tplc="5BBE18C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21650E"/>
    <w:multiLevelType w:val="hybridMultilevel"/>
    <w:tmpl w:val="345C21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9B4191B"/>
    <w:multiLevelType w:val="hybridMultilevel"/>
    <w:tmpl w:val="8B1E90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3481EA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4" w15:restartNumberingAfterBreak="0">
    <w:nsid w:val="638C3BA7"/>
    <w:multiLevelType w:val="hybridMultilevel"/>
    <w:tmpl w:val="6272037A"/>
    <w:lvl w:ilvl="0" w:tplc="04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25" w15:restartNumberingAfterBreak="0">
    <w:nsid w:val="682A592D"/>
    <w:multiLevelType w:val="hybridMultilevel"/>
    <w:tmpl w:val="C8DC3E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88F0E31"/>
    <w:multiLevelType w:val="hybridMultilevel"/>
    <w:tmpl w:val="529228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363CFE"/>
    <w:multiLevelType w:val="hybridMultilevel"/>
    <w:tmpl w:val="3DD21E20"/>
    <w:lvl w:ilvl="0" w:tplc="F06CE8B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302F02"/>
    <w:multiLevelType w:val="hybridMultilevel"/>
    <w:tmpl w:val="2D14BA6A"/>
    <w:lvl w:ilvl="0" w:tplc="5BBE18C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8F64FD"/>
    <w:multiLevelType w:val="singleLevel"/>
    <w:tmpl w:val="EE7CB0C6"/>
    <w:lvl w:ilvl="0">
      <w:start w:val="1"/>
      <w:numFmt w:val="bullet"/>
      <w:lvlText w:val=""/>
      <w:lvlJc w:val="left"/>
      <w:pPr>
        <w:tabs>
          <w:tab w:val="num" w:pos="360"/>
        </w:tabs>
        <w:ind w:left="360" w:hanging="360"/>
      </w:pPr>
      <w:rPr>
        <w:rFonts w:ascii="MS Outlook" w:hAnsi="MS Outlook" w:hint="default"/>
      </w:rPr>
    </w:lvl>
  </w:abstractNum>
  <w:abstractNum w:abstractNumId="30" w15:restartNumberingAfterBreak="0">
    <w:nsid w:val="73CF25DC"/>
    <w:multiLevelType w:val="hybridMultilevel"/>
    <w:tmpl w:val="2FFC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C7CD1"/>
    <w:multiLevelType w:val="hybridMultilevel"/>
    <w:tmpl w:val="5192B960"/>
    <w:lvl w:ilvl="0" w:tplc="5BBE18C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1"/>
  </w:num>
  <w:num w:numId="3">
    <w:abstractNumId w:val="10"/>
  </w:num>
  <w:num w:numId="4">
    <w:abstractNumId w:val="7"/>
  </w:num>
  <w:num w:numId="5">
    <w:abstractNumId w:val="4"/>
  </w:num>
  <w:num w:numId="6">
    <w:abstractNumId w:val="24"/>
  </w:num>
  <w:num w:numId="7">
    <w:abstractNumId w:val="19"/>
  </w:num>
  <w:num w:numId="8">
    <w:abstractNumId w:val="6"/>
  </w:num>
  <w:num w:numId="9">
    <w:abstractNumId w:val="9"/>
  </w:num>
  <w:num w:numId="10">
    <w:abstractNumId w:val="28"/>
  </w:num>
  <w:num w:numId="1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29"/>
  </w:num>
  <w:num w:numId="13">
    <w:abstractNumId w:val="23"/>
  </w:num>
  <w:num w:numId="14">
    <w:abstractNumId w:val="20"/>
  </w:num>
  <w:num w:numId="15">
    <w:abstractNumId w:val="5"/>
  </w:num>
  <w:num w:numId="16">
    <w:abstractNumId w:val="14"/>
  </w:num>
  <w:num w:numId="17">
    <w:abstractNumId w:val="12"/>
  </w:num>
  <w:num w:numId="18">
    <w:abstractNumId w:val="18"/>
  </w:num>
  <w:num w:numId="19">
    <w:abstractNumId w:val="0"/>
    <w:lvlOverride w:ilvl="0">
      <w:lvl w:ilvl="0">
        <w:numFmt w:val="bullet"/>
        <w:lvlText w:val=""/>
        <w:legacy w:legacy="1" w:legacySpace="0" w:legacyIndent="283"/>
        <w:lvlJc w:val="left"/>
        <w:pPr>
          <w:ind w:left="283" w:hanging="283"/>
        </w:pPr>
        <w:rPr>
          <w:rFonts w:ascii="Symbol" w:hAnsi="Symbol" w:hint="default"/>
        </w:rPr>
      </w:lvl>
    </w:lvlOverride>
  </w:num>
  <w:num w:numId="20">
    <w:abstractNumId w:val="8"/>
  </w:num>
  <w:num w:numId="21">
    <w:abstractNumId w:val="26"/>
  </w:num>
  <w:num w:numId="22">
    <w:abstractNumId w:val="11"/>
  </w:num>
  <w:num w:numId="23">
    <w:abstractNumId w:val="25"/>
  </w:num>
  <w:num w:numId="24">
    <w:abstractNumId w:val="1"/>
  </w:num>
  <w:num w:numId="25">
    <w:abstractNumId w:val="27"/>
  </w:num>
  <w:num w:numId="26">
    <w:abstractNumId w:val="16"/>
  </w:num>
  <w:num w:numId="27">
    <w:abstractNumId w:val="17"/>
  </w:num>
  <w:num w:numId="28">
    <w:abstractNumId w:val="2"/>
  </w:num>
  <w:num w:numId="29">
    <w:abstractNumId w:val="15"/>
  </w:num>
  <w:num w:numId="30">
    <w:abstractNumId w:val="13"/>
  </w:num>
  <w:num w:numId="31">
    <w:abstractNumId w:val="21"/>
  </w:num>
  <w:num w:numId="32">
    <w:abstractNumId w:val="30"/>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E6C"/>
    <w:rsid w:val="0000477A"/>
    <w:rsid w:val="0002326A"/>
    <w:rsid w:val="00027196"/>
    <w:rsid w:val="000355EC"/>
    <w:rsid w:val="00036AF8"/>
    <w:rsid w:val="000419A4"/>
    <w:rsid w:val="000765AD"/>
    <w:rsid w:val="00096886"/>
    <w:rsid w:val="000A6FC2"/>
    <w:rsid w:val="000B1F2E"/>
    <w:rsid w:val="000B62C1"/>
    <w:rsid w:val="000B6A16"/>
    <w:rsid w:val="000B7BB2"/>
    <w:rsid w:val="000C110C"/>
    <w:rsid w:val="000E7BE2"/>
    <w:rsid w:val="000F04CE"/>
    <w:rsid w:val="000F4338"/>
    <w:rsid w:val="00103D59"/>
    <w:rsid w:val="001063B0"/>
    <w:rsid w:val="00113E6C"/>
    <w:rsid w:val="00132439"/>
    <w:rsid w:val="00134471"/>
    <w:rsid w:val="00136E04"/>
    <w:rsid w:val="00152608"/>
    <w:rsid w:val="00152DBB"/>
    <w:rsid w:val="00154252"/>
    <w:rsid w:val="00155560"/>
    <w:rsid w:val="0015606F"/>
    <w:rsid w:val="00173A93"/>
    <w:rsid w:val="00180FB8"/>
    <w:rsid w:val="00181E96"/>
    <w:rsid w:val="001917FA"/>
    <w:rsid w:val="00192297"/>
    <w:rsid w:val="001E14C7"/>
    <w:rsid w:val="00206386"/>
    <w:rsid w:val="00213E00"/>
    <w:rsid w:val="002146E1"/>
    <w:rsid w:val="002169AF"/>
    <w:rsid w:val="002171DF"/>
    <w:rsid w:val="002172A7"/>
    <w:rsid w:val="00230499"/>
    <w:rsid w:val="00255CE2"/>
    <w:rsid w:val="00261AC0"/>
    <w:rsid w:val="002C146A"/>
    <w:rsid w:val="002D6CBF"/>
    <w:rsid w:val="002F56C6"/>
    <w:rsid w:val="00303BBA"/>
    <w:rsid w:val="00325008"/>
    <w:rsid w:val="00345A7F"/>
    <w:rsid w:val="00351DF8"/>
    <w:rsid w:val="00382809"/>
    <w:rsid w:val="00385DF3"/>
    <w:rsid w:val="0039368B"/>
    <w:rsid w:val="003A4615"/>
    <w:rsid w:val="003E27D4"/>
    <w:rsid w:val="003F46F7"/>
    <w:rsid w:val="00421110"/>
    <w:rsid w:val="00450F16"/>
    <w:rsid w:val="00470405"/>
    <w:rsid w:val="004715D2"/>
    <w:rsid w:val="00477919"/>
    <w:rsid w:val="0049772B"/>
    <w:rsid w:val="004A627D"/>
    <w:rsid w:val="004B3023"/>
    <w:rsid w:val="004E6145"/>
    <w:rsid w:val="004E688A"/>
    <w:rsid w:val="004E7406"/>
    <w:rsid w:val="004E7614"/>
    <w:rsid w:val="004F2D4A"/>
    <w:rsid w:val="0051561E"/>
    <w:rsid w:val="00524FBB"/>
    <w:rsid w:val="0053278F"/>
    <w:rsid w:val="005413CF"/>
    <w:rsid w:val="00546F97"/>
    <w:rsid w:val="0054724B"/>
    <w:rsid w:val="00550057"/>
    <w:rsid w:val="00557B0F"/>
    <w:rsid w:val="0057069E"/>
    <w:rsid w:val="005872AB"/>
    <w:rsid w:val="005C1268"/>
    <w:rsid w:val="005E0AF5"/>
    <w:rsid w:val="005E4770"/>
    <w:rsid w:val="005E5230"/>
    <w:rsid w:val="005E598C"/>
    <w:rsid w:val="005F5D76"/>
    <w:rsid w:val="00621D4B"/>
    <w:rsid w:val="00627E29"/>
    <w:rsid w:val="006312AB"/>
    <w:rsid w:val="006457B6"/>
    <w:rsid w:val="00647574"/>
    <w:rsid w:val="00650467"/>
    <w:rsid w:val="00651F0A"/>
    <w:rsid w:val="006615AB"/>
    <w:rsid w:val="00677D15"/>
    <w:rsid w:val="00680694"/>
    <w:rsid w:val="00682B98"/>
    <w:rsid w:val="00690711"/>
    <w:rsid w:val="00694636"/>
    <w:rsid w:val="006B7309"/>
    <w:rsid w:val="006B7D9E"/>
    <w:rsid w:val="006E31D7"/>
    <w:rsid w:val="006E7AB7"/>
    <w:rsid w:val="00700793"/>
    <w:rsid w:val="0070262C"/>
    <w:rsid w:val="00710498"/>
    <w:rsid w:val="007219DE"/>
    <w:rsid w:val="0072558C"/>
    <w:rsid w:val="00740AC0"/>
    <w:rsid w:val="007567E9"/>
    <w:rsid w:val="0078606B"/>
    <w:rsid w:val="007B1389"/>
    <w:rsid w:val="007B3010"/>
    <w:rsid w:val="007B75D1"/>
    <w:rsid w:val="007D5868"/>
    <w:rsid w:val="007E23FB"/>
    <w:rsid w:val="00800B68"/>
    <w:rsid w:val="00801AA4"/>
    <w:rsid w:val="00803AEC"/>
    <w:rsid w:val="00825CCC"/>
    <w:rsid w:val="0084119D"/>
    <w:rsid w:val="00863573"/>
    <w:rsid w:val="00863A3D"/>
    <w:rsid w:val="00865C48"/>
    <w:rsid w:val="008661C3"/>
    <w:rsid w:val="008D2678"/>
    <w:rsid w:val="008E4AB3"/>
    <w:rsid w:val="008F5CA4"/>
    <w:rsid w:val="00902511"/>
    <w:rsid w:val="00904FD6"/>
    <w:rsid w:val="009166AA"/>
    <w:rsid w:val="009503AD"/>
    <w:rsid w:val="00952519"/>
    <w:rsid w:val="009777C1"/>
    <w:rsid w:val="00992143"/>
    <w:rsid w:val="009955F1"/>
    <w:rsid w:val="009A4EC7"/>
    <w:rsid w:val="009B1BFE"/>
    <w:rsid w:val="009B7568"/>
    <w:rsid w:val="009D0CBC"/>
    <w:rsid w:val="009D1F91"/>
    <w:rsid w:val="00A06AF7"/>
    <w:rsid w:val="00A25AC0"/>
    <w:rsid w:val="00A35B48"/>
    <w:rsid w:val="00A51092"/>
    <w:rsid w:val="00A65634"/>
    <w:rsid w:val="00AA3004"/>
    <w:rsid w:val="00AA3578"/>
    <w:rsid w:val="00AA77B6"/>
    <w:rsid w:val="00AC74CF"/>
    <w:rsid w:val="00AD5321"/>
    <w:rsid w:val="00B24F8B"/>
    <w:rsid w:val="00B35621"/>
    <w:rsid w:val="00B35726"/>
    <w:rsid w:val="00B370DE"/>
    <w:rsid w:val="00B44789"/>
    <w:rsid w:val="00B501A4"/>
    <w:rsid w:val="00B715E6"/>
    <w:rsid w:val="00B769D3"/>
    <w:rsid w:val="00B7759F"/>
    <w:rsid w:val="00B82C0B"/>
    <w:rsid w:val="00B8624B"/>
    <w:rsid w:val="00B93491"/>
    <w:rsid w:val="00B9733E"/>
    <w:rsid w:val="00BA55BC"/>
    <w:rsid w:val="00BB6C26"/>
    <w:rsid w:val="00BC4820"/>
    <w:rsid w:val="00BC7590"/>
    <w:rsid w:val="00BE31BA"/>
    <w:rsid w:val="00BE6B22"/>
    <w:rsid w:val="00BE7343"/>
    <w:rsid w:val="00BE7A34"/>
    <w:rsid w:val="00BF6B29"/>
    <w:rsid w:val="00C24F7A"/>
    <w:rsid w:val="00C34164"/>
    <w:rsid w:val="00C574C9"/>
    <w:rsid w:val="00C61234"/>
    <w:rsid w:val="00C70F28"/>
    <w:rsid w:val="00C7280F"/>
    <w:rsid w:val="00C77527"/>
    <w:rsid w:val="00C84211"/>
    <w:rsid w:val="00C84C48"/>
    <w:rsid w:val="00C94E77"/>
    <w:rsid w:val="00CB2513"/>
    <w:rsid w:val="00CD0854"/>
    <w:rsid w:val="00CD299C"/>
    <w:rsid w:val="00CD529A"/>
    <w:rsid w:val="00CE12D0"/>
    <w:rsid w:val="00CE13AA"/>
    <w:rsid w:val="00CF3A1A"/>
    <w:rsid w:val="00D10E4B"/>
    <w:rsid w:val="00D57E5D"/>
    <w:rsid w:val="00D650B0"/>
    <w:rsid w:val="00D92FC7"/>
    <w:rsid w:val="00DA458F"/>
    <w:rsid w:val="00DA5902"/>
    <w:rsid w:val="00DA6F34"/>
    <w:rsid w:val="00DC4E1D"/>
    <w:rsid w:val="00DD7ED5"/>
    <w:rsid w:val="00DE3F7D"/>
    <w:rsid w:val="00E21C85"/>
    <w:rsid w:val="00E538A2"/>
    <w:rsid w:val="00E74324"/>
    <w:rsid w:val="00E74765"/>
    <w:rsid w:val="00E96096"/>
    <w:rsid w:val="00EA1D2D"/>
    <w:rsid w:val="00EA27E0"/>
    <w:rsid w:val="00EB0BC2"/>
    <w:rsid w:val="00EB63A1"/>
    <w:rsid w:val="00EF243D"/>
    <w:rsid w:val="00EF6DC3"/>
    <w:rsid w:val="00F22008"/>
    <w:rsid w:val="00F42593"/>
    <w:rsid w:val="00F6020F"/>
    <w:rsid w:val="00F71BC1"/>
    <w:rsid w:val="00F81734"/>
    <w:rsid w:val="00F86021"/>
    <w:rsid w:val="00F86EA0"/>
    <w:rsid w:val="00F90B04"/>
    <w:rsid w:val="00F937F2"/>
    <w:rsid w:val="00FB1DB1"/>
    <w:rsid w:val="00FF44A1"/>
    <w:rsid w:val="00FF6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5FE0B"/>
  <w15:chartTrackingRefBased/>
  <w15:docId w15:val="{843DE1AF-91E7-314D-9DB8-177B7B9CF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65AD"/>
    <w:rPr>
      <w:sz w:val="24"/>
      <w:szCs w:val="24"/>
      <w:lang w:eastAsia="en-US"/>
    </w:rPr>
  </w:style>
  <w:style w:type="paragraph" w:styleId="Heading1">
    <w:name w:val="heading 1"/>
    <w:basedOn w:val="Normal"/>
    <w:next w:val="Normal"/>
    <w:qFormat/>
    <w:pPr>
      <w:keepNext/>
      <w:spacing w:line="360" w:lineRule="auto"/>
      <w:outlineLvl w:val="0"/>
    </w:pPr>
    <w:rPr>
      <w:i/>
      <w:iCs/>
    </w:rPr>
  </w:style>
  <w:style w:type="paragraph" w:styleId="Heading2">
    <w:name w:val="heading 2"/>
    <w:basedOn w:val="Normal"/>
    <w:next w:val="Normal"/>
    <w:qFormat/>
    <w:pPr>
      <w:keepNext/>
      <w:outlineLvl w:val="1"/>
    </w:pPr>
    <w:rPr>
      <w:b/>
      <w:sz w:val="20"/>
      <w:szCs w:val="20"/>
      <w:lang w:val="en-US"/>
    </w:rPr>
  </w:style>
  <w:style w:type="paragraph" w:styleId="Heading3">
    <w:name w:val="heading 3"/>
    <w:basedOn w:val="Normal"/>
    <w:next w:val="Normal"/>
    <w:qFormat/>
    <w:pPr>
      <w:keepNext/>
      <w:jc w:val="center"/>
      <w:outlineLvl w:val="2"/>
    </w:pPr>
    <w:rPr>
      <w:b/>
      <w:sz w:val="28"/>
      <w:szCs w:val="20"/>
      <w:lang w:val="en-US"/>
    </w:rPr>
  </w:style>
  <w:style w:type="paragraph" w:styleId="Heading4">
    <w:name w:val="heading 4"/>
    <w:basedOn w:val="Normal"/>
    <w:next w:val="Normal"/>
    <w:qFormat/>
    <w:pPr>
      <w:keepNext/>
      <w:spacing w:line="360" w:lineRule="auto"/>
      <w:ind w:left="720"/>
      <w:outlineLvl w:val="3"/>
    </w:pPr>
    <w:rPr>
      <w:i/>
      <w:iCs/>
    </w:rPr>
  </w:style>
  <w:style w:type="paragraph" w:styleId="Heading5">
    <w:name w:val="heading 5"/>
    <w:basedOn w:val="Normal"/>
    <w:next w:val="Normal"/>
    <w:qFormat/>
    <w:pPr>
      <w:keepNext/>
      <w:outlineLvl w:val="4"/>
    </w:pPr>
    <w:rPr>
      <w:sz w:val="28"/>
      <w:szCs w:val="20"/>
      <w:lang w:val="en-US"/>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bCs/>
      <w:sz w:val="28"/>
    </w:rPr>
  </w:style>
  <w:style w:type="paragraph" w:styleId="Heading7">
    <w:name w:val="heading 7"/>
    <w:basedOn w:val="Normal"/>
    <w:next w:val="Normal"/>
    <w:link w:val="Heading7Char"/>
    <w:qFormat/>
    <w:pPr>
      <w:keepNext/>
      <w:spacing w:line="360" w:lineRule="auto"/>
      <w:jc w:val="center"/>
      <w:outlineLvl w:val="6"/>
    </w:pPr>
    <w:rPr>
      <w:b/>
      <w:bCs/>
      <w:sz w:val="32"/>
      <w:u w:val="single"/>
    </w:rPr>
  </w:style>
  <w:style w:type="paragraph" w:styleId="Heading8">
    <w:name w:val="heading 8"/>
    <w:basedOn w:val="Normal"/>
    <w:next w:val="Normal"/>
    <w:qFormat/>
    <w:pPr>
      <w:keepNext/>
      <w:outlineLvl w:val="7"/>
    </w:pPr>
    <w:rPr>
      <w:sz w:val="32"/>
      <w:szCs w:val="32"/>
    </w:rPr>
  </w:style>
  <w:style w:type="paragraph" w:styleId="Heading9">
    <w:name w:val="heading 9"/>
    <w:basedOn w:val="Normal"/>
    <w:next w:val="Normal"/>
    <w:qFormat/>
    <w:pPr>
      <w:keepNext/>
      <w:outlineLvl w:val="8"/>
    </w:pPr>
    <w:rPr>
      <w:rFonts w:ascii="Arial" w:hAnsi="Arial"/>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ascii="Comic Sans MS" w:hAnsi="Comic Sans MS"/>
      <w:szCs w:val="20"/>
    </w:rPr>
  </w:style>
  <w:style w:type="paragraph" w:styleId="Title">
    <w:name w:val="Title"/>
    <w:basedOn w:val="Normal"/>
    <w:link w:val="TitleChar"/>
    <w:qFormat/>
    <w:pPr>
      <w:jc w:val="center"/>
    </w:pPr>
    <w:rPr>
      <w:b/>
      <w:sz w:val="28"/>
      <w:szCs w:val="20"/>
      <w:u w:val="single"/>
      <w:lang w:val="en-US"/>
    </w:rPr>
  </w:style>
  <w:style w:type="paragraph" w:styleId="Footer">
    <w:name w:val="footer"/>
    <w:basedOn w:val="Normal"/>
    <w:link w:val="FooterChar"/>
    <w:uiPriority w:val="99"/>
    <w:pPr>
      <w:tabs>
        <w:tab w:val="center" w:pos="4320"/>
        <w:tab w:val="right" w:pos="8640"/>
      </w:tabs>
    </w:pPr>
    <w:rPr>
      <w:szCs w:val="20"/>
    </w:r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pPr>
      <w:tabs>
        <w:tab w:val="center" w:pos="4153"/>
        <w:tab w:val="right" w:pos="8306"/>
      </w:tabs>
    </w:pPr>
  </w:style>
  <w:style w:type="paragraph" w:styleId="BodyText2">
    <w:name w:val="Body Text 2"/>
    <w:basedOn w:val="Normal"/>
    <w:rPr>
      <w:rFonts w:ascii="Arial" w:hAnsi="Arial" w:cs="Arial"/>
      <w:sz w:val="28"/>
      <w:szCs w:val="32"/>
    </w:rPr>
  </w:style>
  <w:style w:type="paragraph" w:styleId="BodyText3">
    <w:name w:val="Body Text 3"/>
    <w:basedOn w:val="Normal"/>
    <w:link w:val="BodyText3Char"/>
    <w:pPr>
      <w:spacing w:line="360" w:lineRule="auto"/>
    </w:pPr>
    <w:rPr>
      <w:rFonts w:ascii="Arial" w:hAnsi="Arial" w:cs="Arial"/>
      <w:b/>
      <w:bCs/>
      <w:sz w:val="28"/>
    </w:rPr>
  </w:style>
  <w:style w:type="paragraph" w:styleId="BodyTextIndent">
    <w:name w:val="Body Text Indent"/>
    <w:basedOn w:val="Normal"/>
    <w:pPr>
      <w:spacing w:line="360" w:lineRule="auto"/>
      <w:ind w:firstLine="720"/>
      <w:jc w:val="both"/>
    </w:pPr>
    <w:rPr>
      <w:rFonts w:ascii="Arial" w:hAnsi="Arial" w:cs="Arial"/>
    </w:rPr>
  </w:style>
  <w:style w:type="paragraph" w:styleId="BalloonText">
    <w:name w:val="Balloon Text"/>
    <w:basedOn w:val="Normal"/>
    <w:semiHidden/>
    <w:rsid w:val="00113E6C"/>
    <w:rPr>
      <w:rFonts w:ascii="Tahoma" w:hAnsi="Tahoma" w:cs="Tahoma"/>
      <w:sz w:val="16"/>
      <w:szCs w:val="16"/>
    </w:rPr>
  </w:style>
  <w:style w:type="character" w:customStyle="1" w:styleId="FooterChar">
    <w:name w:val="Footer Char"/>
    <w:link w:val="Footer"/>
    <w:uiPriority w:val="99"/>
    <w:rsid w:val="000765AD"/>
    <w:rPr>
      <w:sz w:val="24"/>
      <w:lang w:eastAsia="en-US"/>
    </w:rPr>
  </w:style>
  <w:style w:type="character" w:customStyle="1" w:styleId="Heading7Char">
    <w:name w:val="Heading 7 Char"/>
    <w:link w:val="Heading7"/>
    <w:rsid w:val="00FF44A1"/>
    <w:rPr>
      <w:b/>
      <w:bCs/>
      <w:sz w:val="32"/>
      <w:szCs w:val="24"/>
      <w:u w:val="single"/>
      <w:lang w:eastAsia="en-US"/>
    </w:rPr>
  </w:style>
  <w:style w:type="character" w:customStyle="1" w:styleId="BodyText3Char">
    <w:name w:val="Body Text 3 Char"/>
    <w:link w:val="BodyText3"/>
    <w:rsid w:val="00FF44A1"/>
    <w:rPr>
      <w:rFonts w:ascii="Arial" w:hAnsi="Arial" w:cs="Arial"/>
      <w:b/>
      <w:bCs/>
      <w:sz w:val="28"/>
      <w:szCs w:val="24"/>
      <w:lang w:eastAsia="en-US"/>
    </w:rPr>
  </w:style>
  <w:style w:type="paragraph" w:styleId="ListParagraph">
    <w:name w:val="List Paragraph"/>
    <w:basedOn w:val="Normal"/>
    <w:uiPriority w:val="34"/>
    <w:qFormat/>
    <w:rsid w:val="007219DE"/>
    <w:pPr>
      <w:ind w:left="720"/>
    </w:pPr>
  </w:style>
  <w:style w:type="character" w:customStyle="1" w:styleId="TitleChar">
    <w:name w:val="Title Char"/>
    <w:link w:val="Title"/>
    <w:rsid w:val="00D92FC7"/>
    <w:rPr>
      <w:b/>
      <w:sz w:val="28"/>
      <w:u w:val="single"/>
      <w:lang w:val="en-US" w:eastAsia="en-US"/>
    </w:rPr>
  </w:style>
  <w:style w:type="character" w:styleId="Hyperlink">
    <w:name w:val="Hyperlink"/>
    <w:rsid w:val="00C94E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86620">
      <w:bodyDiv w:val="1"/>
      <w:marLeft w:val="0"/>
      <w:marRight w:val="0"/>
      <w:marTop w:val="0"/>
      <w:marBottom w:val="0"/>
      <w:divBdr>
        <w:top w:val="none" w:sz="0" w:space="0" w:color="auto"/>
        <w:left w:val="none" w:sz="0" w:space="0" w:color="auto"/>
        <w:bottom w:val="none" w:sz="0" w:space="0" w:color="auto"/>
        <w:right w:val="none" w:sz="0" w:space="0" w:color="auto"/>
      </w:divBdr>
      <w:divsChild>
        <w:div w:id="2028561322">
          <w:marLeft w:val="0"/>
          <w:marRight w:val="0"/>
          <w:marTop w:val="0"/>
          <w:marBottom w:val="0"/>
          <w:divBdr>
            <w:top w:val="none" w:sz="0" w:space="0" w:color="auto"/>
            <w:left w:val="none" w:sz="0" w:space="0" w:color="auto"/>
            <w:bottom w:val="none" w:sz="0" w:space="0" w:color="auto"/>
            <w:right w:val="none" w:sz="0" w:space="0" w:color="auto"/>
          </w:divBdr>
          <w:divsChild>
            <w:div w:id="42025591">
              <w:marLeft w:val="0"/>
              <w:marRight w:val="0"/>
              <w:marTop w:val="0"/>
              <w:marBottom w:val="0"/>
              <w:divBdr>
                <w:top w:val="none" w:sz="0" w:space="0" w:color="auto"/>
                <w:left w:val="none" w:sz="0" w:space="0" w:color="auto"/>
                <w:bottom w:val="none" w:sz="0" w:space="0" w:color="auto"/>
                <w:right w:val="none" w:sz="0" w:space="0" w:color="auto"/>
              </w:divBdr>
              <w:divsChild>
                <w:div w:id="967584788">
                  <w:marLeft w:val="0"/>
                  <w:marRight w:val="0"/>
                  <w:marTop w:val="0"/>
                  <w:marBottom w:val="0"/>
                  <w:divBdr>
                    <w:top w:val="none" w:sz="0" w:space="0" w:color="auto"/>
                    <w:left w:val="none" w:sz="0" w:space="0" w:color="auto"/>
                    <w:bottom w:val="none" w:sz="0" w:space="0" w:color="auto"/>
                    <w:right w:val="none" w:sz="0" w:space="0" w:color="auto"/>
                  </w:divBdr>
                  <w:divsChild>
                    <w:div w:id="210653882">
                      <w:marLeft w:val="0"/>
                      <w:marRight w:val="0"/>
                      <w:marTop w:val="0"/>
                      <w:marBottom w:val="0"/>
                      <w:divBdr>
                        <w:top w:val="none" w:sz="0" w:space="0" w:color="auto"/>
                        <w:left w:val="none" w:sz="0" w:space="0" w:color="auto"/>
                        <w:bottom w:val="none" w:sz="0" w:space="0" w:color="auto"/>
                        <w:right w:val="none" w:sz="0" w:space="0" w:color="auto"/>
                      </w:divBdr>
                      <w:divsChild>
                        <w:div w:id="652418851">
                          <w:marLeft w:val="0"/>
                          <w:marRight w:val="0"/>
                          <w:marTop w:val="0"/>
                          <w:marBottom w:val="0"/>
                          <w:divBdr>
                            <w:top w:val="none" w:sz="0" w:space="0" w:color="auto"/>
                            <w:left w:val="none" w:sz="0" w:space="0" w:color="auto"/>
                            <w:bottom w:val="none" w:sz="0" w:space="0" w:color="auto"/>
                            <w:right w:val="none" w:sz="0" w:space="0" w:color="auto"/>
                          </w:divBdr>
                          <w:divsChild>
                            <w:div w:id="673921719">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sChild>
                                    <w:div w:id="1530602442">
                                      <w:marLeft w:val="0"/>
                                      <w:marRight w:val="0"/>
                                      <w:marTop w:val="0"/>
                                      <w:marBottom w:val="0"/>
                                      <w:divBdr>
                                        <w:top w:val="none" w:sz="0" w:space="0" w:color="auto"/>
                                        <w:left w:val="none" w:sz="0" w:space="0" w:color="auto"/>
                                        <w:bottom w:val="none" w:sz="0" w:space="0" w:color="auto"/>
                                        <w:right w:val="none" w:sz="0" w:space="0" w:color="auto"/>
                                      </w:divBdr>
                                      <w:divsChild>
                                        <w:div w:id="1539119879">
                                          <w:marLeft w:val="0"/>
                                          <w:marRight w:val="0"/>
                                          <w:marTop w:val="0"/>
                                          <w:marBottom w:val="0"/>
                                          <w:divBdr>
                                            <w:top w:val="none" w:sz="0" w:space="0" w:color="auto"/>
                                            <w:left w:val="none" w:sz="0" w:space="0" w:color="auto"/>
                                            <w:bottom w:val="none" w:sz="0" w:space="0" w:color="auto"/>
                                            <w:right w:val="none" w:sz="0" w:space="0" w:color="auto"/>
                                          </w:divBdr>
                                          <w:divsChild>
                                            <w:div w:id="904294707">
                                              <w:marLeft w:val="0"/>
                                              <w:marRight w:val="0"/>
                                              <w:marTop w:val="0"/>
                                              <w:marBottom w:val="0"/>
                                              <w:divBdr>
                                                <w:top w:val="none" w:sz="0" w:space="0" w:color="auto"/>
                                                <w:left w:val="none" w:sz="0" w:space="0" w:color="auto"/>
                                                <w:bottom w:val="none" w:sz="0" w:space="0" w:color="auto"/>
                                                <w:right w:val="none" w:sz="0" w:space="0" w:color="auto"/>
                                              </w:divBdr>
                                              <w:divsChild>
                                                <w:div w:id="1811314995">
                                                  <w:marLeft w:val="0"/>
                                                  <w:marRight w:val="0"/>
                                                  <w:marTop w:val="0"/>
                                                  <w:marBottom w:val="0"/>
                                                  <w:divBdr>
                                                    <w:top w:val="none" w:sz="0" w:space="0" w:color="auto"/>
                                                    <w:left w:val="none" w:sz="0" w:space="0" w:color="auto"/>
                                                    <w:bottom w:val="none" w:sz="0" w:space="0" w:color="auto"/>
                                                    <w:right w:val="none" w:sz="0" w:space="0" w:color="auto"/>
                                                  </w:divBdr>
                                                  <w:divsChild>
                                                    <w:div w:id="757484879">
                                                      <w:marLeft w:val="0"/>
                                                      <w:marRight w:val="0"/>
                                                      <w:marTop w:val="0"/>
                                                      <w:marBottom w:val="0"/>
                                                      <w:divBdr>
                                                        <w:top w:val="none" w:sz="0" w:space="0" w:color="auto"/>
                                                        <w:left w:val="none" w:sz="0" w:space="0" w:color="auto"/>
                                                        <w:bottom w:val="none" w:sz="0" w:space="0" w:color="auto"/>
                                                        <w:right w:val="none" w:sz="0" w:space="0" w:color="auto"/>
                                                      </w:divBdr>
                                                      <w:divsChild>
                                                        <w:div w:id="1742024301">
                                                          <w:marLeft w:val="0"/>
                                                          <w:marRight w:val="0"/>
                                                          <w:marTop w:val="0"/>
                                                          <w:marBottom w:val="0"/>
                                                          <w:divBdr>
                                                            <w:top w:val="none" w:sz="0" w:space="0" w:color="auto"/>
                                                            <w:left w:val="none" w:sz="0" w:space="0" w:color="auto"/>
                                                            <w:bottom w:val="none" w:sz="0" w:space="0" w:color="auto"/>
                                                            <w:right w:val="none" w:sz="0" w:space="0" w:color="auto"/>
                                                          </w:divBdr>
                                                          <w:divsChild>
                                                            <w:div w:id="1339118147">
                                                              <w:marLeft w:val="0"/>
                                                              <w:marRight w:val="150"/>
                                                              <w:marTop w:val="0"/>
                                                              <w:marBottom w:val="150"/>
                                                              <w:divBdr>
                                                                <w:top w:val="none" w:sz="0" w:space="0" w:color="auto"/>
                                                                <w:left w:val="none" w:sz="0" w:space="0" w:color="auto"/>
                                                                <w:bottom w:val="none" w:sz="0" w:space="0" w:color="auto"/>
                                                                <w:right w:val="none" w:sz="0" w:space="0" w:color="auto"/>
                                                              </w:divBdr>
                                                              <w:divsChild>
                                                                <w:div w:id="955792227">
                                                                  <w:marLeft w:val="0"/>
                                                                  <w:marRight w:val="0"/>
                                                                  <w:marTop w:val="0"/>
                                                                  <w:marBottom w:val="0"/>
                                                                  <w:divBdr>
                                                                    <w:top w:val="none" w:sz="0" w:space="0" w:color="auto"/>
                                                                    <w:left w:val="none" w:sz="0" w:space="0" w:color="auto"/>
                                                                    <w:bottom w:val="none" w:sz="0" w:space="0" w:color="auto"/>
                                                                    <w:right w:val="none" w:sz="0" w:space="0" w:color="auto"/>
                                                                  </w:divBdr>
                                                                  <w:divsChild>
                                                                    <w:div w:id="706954406">
                                                                      <w:marLeft w:val="0"/>
                                                                      <w:marRight w:val="0"/>
                                                                      <w:marTop w:val="0"/>
                                                                      <w:marBottom w:val="0"/>
                                                                      <w:divBdr>
                                                                        <w:top w:val="none" w:sz="0" w:space="0" w:color="auto"/>
                                                                        <w:left w:val="none" w:sz="0" w:space="0" w:color="auto"/>
                                                                        <w:bottom w:val="none" w:sz="0" w:space="0" w:color="auto"/>
                                                                        <w:right w:val="none" w:sz="0" w:space="0" w:color="auto"/>
                                                                      </w:divBdr>
                                                                      <w:divsChild>
                                                                        <w:div w:id="604191959">
                                                                          <w:marLeft w:val="0"/>
                                                                          <w:marRight w:val="0"/>
                                                                          <w:marTop w:val="0"/>
                                                                          <w:marBottom w:val="0"/>
                                                                          <w:divBdr>
                                                                            <w:top w:val="none" w:sz="0" w:space="0" w:color="auto"/>
                                                                            <w:left w:val="none" w:sz="0" w:space="0" w:color="auto"/>
                                                                            <w:bottom w:val="none" w:sz="0" w:space="0" w:color="auto"/>
                                                                            <w:right w:val="none" w:sz="0" w:space="0" w:color="auto"/>
                                                                          </w:divBdr>
                                                                          <w:divsChild>
                                                                            <w:div w:id="1622489089">
                                                                              <w:marLeft w:val="0"/>
                                                                              <w:marRight w:val="0"/>
                                                                              <w:marTop w:val="0"/>
                                                                              <w:marBottom w:val="0"/>
                                                                              <w:divBdr>
                                                                                <w:top w:val="none" w:sz="0" w:space="0" w:color="auto"/>
                                                                                <w:left w:val="none" w:sz="0" w:space="0" w:color="auto"/>
                                                                                <w:bottom w:val="none" w:sz="0" w:space="0" w:color="auto"/>
                                                                                <w:right w:val="none" w:sz="0" w:space="0" w:color="auto"/>
                                                                              </w:divBdr>
                                                                              <w:divsChild>
                                                                                <w:div w:id="67579159">
                                                                                  <w:marLeft w:val="0"/>
                                                                                  <w:marRight w:val="0"/>
                                                                                  <w:marTop w:val="0"/>
                                                                                  <w:marBottom w:val="0"/>
                                                                                  <w:divBdr>
                                                                                    <w:top w:val="none" w:sz="0" w:space="0" w:color="auto"/>
                                                                                    <w:left w:val="none" w:sz="0" w:space="0" w:color="auto"/>
                                                                                    <w:bottom w:val="none" w:sz="0" w:space="0" w:color="auto"/>
                                                                                    <w:right w:val="none" w:sz="0" w:space="0" w:color="auto"/>
                                                                                  </w:divBdr>
                                                                                  <w:divsChild>
                                                                                    <w:div w:id="99178775">
                                                                                      <w:marLeft w:val="0"/>
                                                                                      <w:marRight w:val="0"/>
                                                                                      <w:marTop w:val="0"/>
                                                                                      <w:marBottom w:val="0"/>
                                                                                      <w:divBdr>
                                                                                        <w:top w:val="none" w:sz="0" w:space="0" w:color="auto"/>
                                                                                        <w:left w:val="none" w:sz="0" w:space="0" w:color="auto"/>
                                                                                        <w:bottom w:val="none" w:sz="0" w:space="0" w:color="auto"/>
                                                                                        <w:right w:val="none" w:sz="0" w:space="0" w:color="auto"/>
                                                                                      </w:divBdr>
                                                                                    </w:div>
                                                                                    <w:div w:id="524902652">
                                                                                      <w:marLeft w:val="0"/>
                                                                                      <w:marRight w:val="0"/>
                                                                                      <w:marTop w:val="0"/>
                                                                                      <w:marBottom w:val="0"/>
                                                                                      <w:divBdr>
                                                                                        <w:top w:val="none" w:sz="0" w:space="0" w:color="auto"/>
                                                                                        <w:left w:val="none" w:sz="0" w:space="0" w:color="auto"/>
                                                                                        <w:bottom w:val="none" w:sz="0" w:space="0" w:color="auto"/>
                                                                                        <w:right w:val="none" w:sz="0" w:space="0" w:color="auto"/>
                                                                                      </w:divBdr>
                                                                                    </w:div>
                                                                                    <w:div w:id="824052787">
                                                                                      <w:marLeft w:val="0"/>
                                                                                      <w:marRight w:val="0"/>
                                                                                      <w:marTop w:val="0"/>
                                                                                      <w:marBottom w:val="0"/>
                                                                                      <w:divBdr>
                                                                                        <w:top w:val="none" w:sz="0" w:space="0" w:color="auto"/>
                                                                                        <w:left w:val="none" w:sz="0" w:space="0" w:color="auto"/>
                                                                                        <w:bottom w:val="none" w:sz="0" w:space="0" w:color="auto"/>
                                                                                        <w:right w:val="none" w:sz="0" w:space="0" w:color="auto"/>
                                                                                      </w:divBdr>
                                                                                    </w:div>
                                                                                    <w:div w:id="909967609">
                                                                                      <w:marLeft w:val="0"/>
                                                                                      <w:marRight w:val="0"/>
                                                                                      <w:marTop w:val="0"/>
                                                                                      <w:marBottom w:val="0"/>
                                                                                      <w:divBdr>
                                                                                        <w:top w:val="none" w:sz="0" w:space="0" w:color="auto"/>
                                                                                        <w:left w:val="none" w:sz="0" w:space="0" w:color="auto"/>
                                                                                        <w:bottom w:val="none" w:sz="0" w:space="0" w:color="auto"/>
                                                                                        <w:right w:val="none" w:sz="0" w:space="0" w:color="auto"/>
                                                                                      </w:divBdr>
                                                                                    </w:div>
                                                                                    <w:div w:id="1056859696">
                                                                                      <w:marLeft w:val="0"/>
                                                                                      <w:marRight w:val="0"/>
                                                                                      <w:marTop w:val="0"/>
                                                                                      <w:marBottom w:val="0"/>
                                                                                      <w:divBdr>
                                                                                        <w:top w:val="none" w:sz="0" w:space="0" w:color="auto"/>
                                                                                        <w:left w:val="none" w:sz="0" w:space="0" w:color="auto"/>
                                                                                        <w:bottom w:val="none" w:sz="0" w:space="0" w:color="auto"/>
                                                                                        <w:right w:val="none" w:sz="0" w:space="0" w:color="auto"/>
                                                                                      </w:divBdr>
                                                                                    </w:div>
                                                                                    <w:div w:id="1108115420">
                                                                                      <w:marLeft w:val="0"/>
                                                                                      <w:marRight w:val="0"/>
                                                                                      <w:marTop w:val="0"/>
                                                                                      <w:marBottom w:val="0"/>
                                                                                      <w:divBdr>
                                                                                        <w:top w:val="none" w:sz="0" w:space="0" w:color="auto"/>
                                                                                        <w:left w:val="none" w:sz="0" w:space="0" w:color="auto"/>
                                                                                        <w:bottom w:val="none" w:sz="0" w:space="0" w:color="auto"/>
                                                                                        <w:right w:val="none" w:sz="0" w:space="0" w:color="auto"/>
                                                                                      </w:divBdr>
                                                                                    </w:div>
                                                                                    <w:div w:id="1607155653">
                                                                                      <w:marLeft w:val="0"/>
                                                                                      <w:marRight w:val="0"/>
                                                                                      <w:marTop w:val="0"/>
                                                                                      <w:marBottom w:val="0"/>
                                                                                      <w:divBdr>
                                                                                        <w:top w:val="none" w:sz="0" w:space="0" w:color="auto"/>
                                                                                        <w:left w:val="none" w:sz="0" w:space="0" w:color="auto"/>
                                                                                        <w:bottom w:val="none" w:sz="0" w:space="0" w:color="auto"/>
                                                                                        <w:right w:val="none" w:sz="0" w:space="0" w:color="auto"/>
                                                                                      </w:divBdr>
                                                                                    </w:div>
                                                                                    <w:div w:id="1620378055">
                                                                                      <w:marLeft w:val="0"/>
                                                                                      <w:marRight w:val="0"/>
                                                                                      <w:marTop w:val="0"/>
                                                                                      <w:marBottom w:val="0"/>
                                                                                      <w:divBdr>
                                                                                        <w:top w:val="none" w:sz="0" w:space="0" w:color="auto"/>
                                                                                        <w:left w:val="none" w:sz="0" w:space="0" w:color="auto"/>
                                                                                        <w:bottom w:val="none" w:sz="0" w:space="0" w:color="auto"/>
                                                                                        <w:right w:val="none" w:sz="0" w:space="0" w:color="auto"/>
                                                                                      </w:divBdr>
                                                                                    </w:div>
                                                                                    <w:div w:id="1650329128">
                                                                                      <w:marLeft w:val="0"/>
                                                                                      <w:marRight w:val="0"/>
                                                                                      <w:marTop w:val="0"/>
                                                                                      <w:marBottom w:val="0"/>
                                                                                      <w:divBdr>
                                                                                        <w:top w:val="none" w:sz="0" w:space="0" w:color="auto"/>
                                                                                        <w:left w:val="none" w:sz="0" w:space="0" w:color="auto"/>
                                                                                        <w:bottom w:val="none" w:sz="0" w:space="0" w:color="auto"/>
                                                                                        <w:right w:val="none" w:sz="0" w:space="0" w:color="auto"/>
                                                                                      </w:divBdr>
                                                                                    </w:div>
                                                                                    <w:div w:id="1673801785">
                                                                                      <w:marLeft w:val="0"/>
                                                                                      <w:marRight w:val="0"/>
                                                                                      <w:marTop w:val="0"/>
                                                                                      <w:marBottom w:val="0"/>
                                                                                      <w:divBdr>
                                                                                        <w:top w:val="none" w:sz="0" w:space="0" w:color="auto"/>
                                                                                        <w:left w:val="none" w:sz="0" w:space="0" w:color="auto"/>
                                                                                        <w:bottom w:val="none" w:sz="0" w:space="0" w:color="auto"/>
                                                                                        <w:right w:val="none" w:sz="0" w:space="0" w:color="auto"/>
                                                                                      </w:divBdr>
                                                                                    </w:div>
                                                                                    <w:div w:id="2007046906">
                                                                                      <w:marLeft w:val="0"/>
                                                                                      <w:marRight w:val="0"/>
                                                                                      <w:marTop w:val="0"/>
                                                                                      <w:marBottom w:val="0"/>
                                                                                      <w:divBdr>
                                                                                        <w:top w:val="none" w:sz="0" w:space="0" w:color="auto"/>
                                                                                        <w:left w:val="none" w:sz="0" w:space="0" w:color="auto"/>
                                                                                        <w:bottom w:val="none" w:sz="0" w:space="0" w:color="auto"/>
                                                                                        <w:right w:val="none" w:sz="0" w:space="0" w:color="auto"/>
                                                                                      </w:divBdr>
                                                                                    </w:div>
                                                                                    <w:div w:id="21157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625715">
                                                                      <w:marLeft w:val="0"/>
                                                                      <w:marRight w:val="0"/>
                                                                      <w:marTop w:val="0"/>
                                                                      <w:marBottom w:val="0"/>
                                                                      <w:divBdr>
                                                                        <w:top w:val="none" w:sz="0" w:space="0" w:color="auto"/>
                                                                        <w:left w:val="none" w:sz="0" w:space="0" w:color="auto"/>
                                                                        <w:bottom w:val="none" w:sz="0" w:space="0" w:color="auto"/>
                                                                        <w:right w:val="none" w:sz="0" w:space="0" w:color="auto"/>
                                                                      </w:divBdr>
                                                                      <w:divsChild>
                                                                        <w:div w:id="359287161">
                                                                          <w:marLeft w:val="0"/>
                                                                          <w:marRight w:val="0"/>
                                                                          <w:marTop w:val="0"/>
                                                                          <w:marBottom w:val="0"/>
                                                                          <w:divBdr>
                                                                            <w:top w:val="none" w:sz="0" w:space="0" w:color="auto"/>
                                                                            <w:left w:val="none" w:sz="0" w:space="0" w:color="auto"/>
                                                                            <w:bottom w:val="none" w:sz="0" w:space="0" w:color="auto"/>
                                                                            <w:right w:val="none" w:sz="0" w:space="0" w:color="auto"/>
                                                                          </w:divBdr>
                                                                        </w:div>
                                                                        <w:div w:id="1122530869">
                                                                          <w:marLeft w:val="0"/>
                                                                          <w:marRight w:val="0"/>
                                                                          <w:marTop w:val="0"/>
                                                                          <w:marBottom w:val="0"/>
                                                                          <w:divBdr>
                                                                            <w:top w:val="none" w:sz="0" w:space="0" w:color="auto"/>
                                                                            <w:left w:val="none" w:sz="0" w:space="0" w:color="auto"/>
                                                                            <w:bottom w:val="none" w:sz="0" w:space="0" w:color="auto"/>
                                                                            <w:right w:val="none" w:sz="0" w:space="0" w:color="auto"/>
                                                                          </w:divBdr>
                                                                        </w:div>
                                                                        <w:div w:id="1788936679">
                                                                          <w:marLeft w:val="0"/>
                                                                          <w:marRight w:val="0"/>
                                                                          <w:marTop w:val="0"/>
                                                                          <w:marBottom w:val="0"/>
                                                                          <w:divBdr>
                                                                            <w:top w:val="none" w:sz="0" w:space="0" w:color="auto"/>
                                                                            <w:left w:val="none" w:sz="0" w:space="0" w:color="auto"/>
                                                                            <w:bottom w:val="none" w:sz="0" w:space="0" w:color="auto"/>
                                                                            <w:right w:val="none" w:sz="0" w:space="0" w:color="auto"/>
                                                                          </w:divBdr>
                                                                        </w:div>
                                                                      </w:divsChild>
                                                                    </w:div>
                                                                    <w:div w:id="2080321402">
                                                                      <w:marLeft w:val="0"/>
                                                                      <w:marRight w:val="0"/>
                                                                      <w:marTop w:val="0"/>
                                                                      <w:marBottom w:val="0"/>
                                                                      <w:divBdr>
                                                                        <w:top w:val="none" w:sz="0" w:space="0" w:color="auto"/>
                                                                        <w:left w:val="none" w:sz="0" w:space="0" w:color="auto"/>
                                                                        <w:bottom w:val="none" w:sz="0" w:space="0" w:color="auto"/>
                                                                        <w:right w:val="none" w:sz="0" w:space="0" w:color="auto"/>
                                                                      </w:divBdr>
                                                                      <w:divsChild>
                                                                        <w:div w:id="144051573">
                                                                          <w:marLeft w:val="0"/>
                                                                          <w:marRight w:val="0"/>
                                                                          <w:marTop w:val="0"/>
                                                                          <w:marBottom w:val="0"/>
                                                                          <w:divBdr>
                                                                            <w:top w:val="none" w:sz="0" w:space="0" w:color="auto"/>
                                                                            <w:left w:val="none" w:sz="0" w:space="0" w:color="auto"/>
                                                                            <w:bottom w:val="none" w:sz="0" w:space="0" w:color="auto"/>
                                                                            <w:right w:val="none" w:sz="0" w:space="0" w:color="auto"/>
                                                                          </w:divBdr>
                                                                          <w:divsChild>
                                                                            <w:div w:id="1952475847">
                                                                              <w:marLeft w:val="0"/>
                                                                              <w:marRight w:val="0"/>
                                                                              <w:marTop w:val="30"/>
                                                                              <w:marBottom w:val="30"/>
                                                                              <w:divBdr>
                                                                                <w:top w:val="none" w:sz="0" w:space="0" w:color="auto"/>
                                                                                <w:left w:val="none" w:sz="0" w:space="0" w:color="auto"/>
                                                                                <w:bottom w:val="none" w:sz="0" w:space="0" w:color="auto"/>
                                                                                <w:right w:val="none" w:sz="0" w:space="0" w:color="auto"/>
                                                                              </w:divBdr>
                                                                              <w:divsChild>
                                                                                <w:div w:id="155537542">
                                                                                  <w:marLeft w:val="0"/>
                                                                                  <w:marRight w:val="90"/>
                                                                                  <w:marTop w:val="0"/>
                                                                                  <w:marBottom w:val="0"/>
                                                                                  <w:divBdr>
                                                                                    <w:top w:val="none" w:sz="0" w:space="0" w:color="auto"/>
                                                                                    <w:left w:val="none" w:sz="0" w:space="0" w:color="auto"/>
                                                                                    <w:bottom w:val="none" w:sz="0" w:space="0" w:color="auto"/>
                                                                                    <w:right w:val="none" w:sz="0" w:space="0" w:color="auto"/>
                                                                                  </w:divBdr>
                                                                                </w:div>
                                                                                <w:div w:id="330375060">
                                                                                  <w:marLeft w:val="0"/>
                                                                                  <w:marRight w:val="150"/>
                                                                                  <w:marTop w:val="0"/>
                                                                                  <w:marBottom w:val="0"/>
                                                                                  <w:divBdr>
                                                                                    <w:top w:val="none" w:sz="0" w:space="0" w:color="auto"/>
                                                                                    <w:left w:val="none" w:sz="0" w:space="0" w:color="auto"/>
                                                                                    <w:bottom w:val="none" w:sz="0" w:space="0" w:color="auto"/>
                                                                                    <w:right w:val="none" w:sz="0" w:space="0" w:color="auto"/>
                                                                                  </w:divBdr>
                                                                                  <w:divsChild>
                                                                                    <w:div w:id="700017609">
                                                                                      <w:marLeft w:val="0"/>
                                                                                      <w:marRight w:val="0"/>
                                                                                      <w:marTop w:val="0"/>
                                                                                      <w:marBottom w:val="0"/>
                                                                                      <w:divBdr>
                                                                                        <w:top w:val="none" w:sz="0" w:space="0" w:color="auto"/>
                                                                                        <w:left w:val="none" w:sz="0" w:space="0" w:color="auto"/>
                                                                                        <w:bottom w:val="none" w:sz="0" w:space="0" w:color="auto"/>
                                                                                        <w:right w:val="none" w:sz="0" w:space="0" w:color="auto"/>
                                                                                      </w:divBdr>
                                                                                      <w:divsChild>
                                                                                        <w:div w:id="981738484">
                                                                                          <w:marLeft w:val="0"/>
                                                                                          <w:marRight w:val="0"/>
                                                                                          <w:marTop w:val="0"/>
                                                                                          <w:marBottom w:val="0"/>
                                                                                          <w:divBdr>
                                                                                            <w:top w:val="none" w:sz="0" w:space="0" w:color="auto"/>
                                                                                            <w:left w:val="none" w:sz="0" w:space="0" w:color="auto"/>
                                                                                            <w:bottom w:val="none" w:sz="0" w:space="0" w:color="auto"/>
                                                                                            <w:right w:val="none" w:sz="0" w:space="0" w:color="auto"/>
                                                                                          </w:divBdr>
                                                                                        </w:div>
                                                                                        <w:div w:id="1384989618">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25350906">
                                                                          <w:marLeft w:val="0"/>
                                                                          <w:marRight w:val="0"/>
                                                                          <w:marTop w:val="0"/>
                                                                          <w:marBottom w:val="0"/>
                                                                          <w:divBdr>
                                                                            <w:top w:val="none" w:sz="0" w:space="0" w:color="auto"/>
                                                                            <w:left w:val="none" w:sz="0" w:space="0" w:color="auto"/>
                                                                            <w:bottom w:val="none" w:sz="0" w:space="0" w:color="auto"/>
                                                                            <w:right w:val="none" w:sz="0" w:space="0" w:color="auto"/>
                                                                          </w:divBdr>
                                                                          <w:divsChild>
                                                                            <w:div w:id="1007368380">
                                                                              <w:marLeft w:val="0"/>
                                                                              <w:marRight w:val="0"/>
                                                                              <w:marTop w:val="0"/>
                                                                              <w:marBottom w:val="0"/>
                                                                              <w:divBdr>
                                                                                <w:top w:val="none" w:sz="0" w:space="0" w:color="auto"/>
                                                                                <w:left w:val="none" w:sz="0" w:space="0" w:color="auto"/>
                                                                                <w:bottom w:val="none" w:sz="0" w:space="0" w:color="auto"/>
                                                                                <w:right w:val="none" w:sz="0" w:space="0" w:color="auto"/>
                                                                              </w:divBdr>
                                                                            </w:div>
                                                                            <w:div w:id="1617101829">
                                                                              <w:marLeft w:val="0"/>
                                                                              <w:marRight w:val="0"/>
                                                                              <w:marTop w:val="0"/>
                                                                              <w:marBottom w:val="0"/>
                                                                              <w:divBdr>
                                                                                <w:top w:val="none" w:sz="0" w:space="0" w:color="auto"/>
                                                                                <w:left w:val="none" w:sz="0" w:space="0" w:color="auto"/>
                                                                                <w:bottom w:val="none" w:sz="0" w:space="0" w:color="auto"/>
                                                                                <w:right w:val="none" w:sz="0" w:space="0" w:color="auto"/>
                                                                              </w:divBdr>
                                                                              <w:divsChild>
                                                                                <w:div w:id="1563523023">
                                                                                  <w:marLeft w:val="0"/>
                                                                                  <w:marRight w:val="0"/>
                                                                                  <w:marTop w:val="0"/>
                                                                                  <w:marBottom w:val="0"/>
                                                                                  <w:divBdr>
                                                                                    <w:top w:val="none" w:sz="0" w:space="0" w:color="auto"/>
                                                                                    <w:left w:val="none" w:sz="0" w:space="0" w:color="auto"/>
                                                                                    <w:bottom w:val="none" w:sz="0" w:space="0" w:color="auto"/>
                                                                                    <w:right w:val="none" w:sz="0" w:space="0" w:color="auto"/>
                                                                                  </w:divBdr>
                                                                                  <w:divsChild>
                                                                                    <w:div w:id="1232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68444">
                                                                          <w:marLeft w:val="0"/>
                                                                          <w:marRight w:val="0"/>
                                                                          <w:marTop w:val="0"/>
                                                                          <w:marBottom w:val="0"/>
                                                                          <w:divBdr>
                                                                            <w:top w:val="none" w:sz="0" w:space="0" w:color="auto"/>
                                                                            <w:left w:val="none" w:sz="0" w:space="0" w:color="auto"/>
                                                                            <w:bottom w:val="none" w:sz="0" w:space="0" w:color="auto"/>
                                                                            <w:right w:val="none" w:sz="0" w:space="0" w:color="auto"/>
                                                                          </w:divBdr>
                                                                          <w:divsChild>
                                                                            <w:div w:id="981930541">
                                                                              <w:marLeft w:val="0"/>
                                                                              <w:marRight w:val="0"/>
                                                                              <w:marTop w:val="0"/>
                                                                              <w:marBottom w:val="0"/>
                                                                              <w:divBdr>
                                                                                <w:top w:val="none" w:sz="0" w:space="0" w:color="auto"/>
                                                                                <w:left w:val="single" w:sz="6" w:space="0" w:color="D9DADD"/>
                                                                                <w:bottom w:val="single" w:sz="6" w:space="0" w:color="D9DADD"/>
                                                                                <w:right w:val="single" w:sz="6" w:space="0" w:color="D9DADD"/>
                                                                              </w:divBdr>
                                                                              <w:divsChild>
                                                                                <w:div w:id="861673518">
                                                                                  <w:marLeft w:val="0"/>
                                                                                  <w:marRight w:val="0"/>
                                                                                  <w:marTop w:val="0"/>
                                                                                  <w:marBottom w:val="0"/>
                                                                                  <w:divBdr>
                                                                                    <w:top w:val="none" w:sz="0" w:space="0" w:color="auto"/>
                                                                                    <w:left w:val="none" w:sz="0" w:space="0" w:color="auto"/>
                                                                                    <w:bottom w:val="none" w:sz="0" w:space="0" w:color="auto"/>
                                                                                    <w:right w:val="none" w:sz="0" w:space="0" w:color="auto"/>
                                                                                  </w:divBdr>
                                                                                  <w:divsChild>
                                                                                    <w:div w:id="13372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32273">
                                                                          <w:marLeft w:val="0"/>
                                                                          <w:marRight w:val="0"/>
                                                                          <w:marTop w:val="75"/>
                                                                          <w:marBottom w:val="75"/>
                                                                          <w:divBdr>
                                                                            <w:top w:val="none" w:sz="0" w:space="0" w:color="auto"/>
                                                                            <w:left w:val="none" w:sz="0" w:space="0" w:color="auto"/>
                                                                            <w:bottom w:val="none" w:sz="0" w:space="0" w:color="auto"/>
                                                                            <w:right w:val="none" w:sz="0" w:space="0" w:color="auto"/>
                                                                          </w:divBdr>
                                                                          <w:divsChild>
                                                                            <w:div w:id="1401827944">
                                                                              <w:marLeft w:val="0"/>
                                                                              <w:marRight w:val="90"/>
                                                                              <w:marTop w:val="0"/>
                                                                              <w:marBottom w:val="0"/>
                                                                              <w:divBdr>
                                                                                <w:top w:val="none" w:sz="0" w:space="0" w:color="auto"/>
                                                                                <w:left w:val="none" w:sz="0" w:space="0" w:color="auto"/>
                                                                                <w:bottom w:val="none" w:sz="0" w:space="0" w:color="auto"/>
                                                                                <w:right w:val="none" w:sz="0" w:space="0" w:color="auto"/>
                                                                              </w:divBdr>
                                                                            </w:div>
                                                                            <w:div w:id="2034920228">
                                                                              <w:marLeft w:val="0"/>
                                                                              <w:marRight w:val="150"/>
                                                                              <w:marTop w:val="0"/>
                                                                              <w:marBottom w:val="0"/>
                                                                              <w:divBdr>
                                                                                <w:top w:val="none" w:sz="0" w:space="0" w:color="auto"/>
                                                                                <w:left w:val="none" w:sz="0" w:space="0" w:color="auto"/>
                                                                                <w:bottom w:val="none" w:sz="0" w:space="0" w:color="auto"/>
                                                                                <w:right w:val="none" w:sz="0" w:space="0" w:color="auto"/>
                                                                              </w:divBdr>
                                                                              <w:divsChild>
                                                                                <w:div w:id="1792942606">
                                                                                  <w:marLeft w:val="0"/>
                                                                                  <w:marRight w:val="0"/>
                                                                                  <w:marTop w:val="0"/>
                                                                                  <w:marBottom w:val="0"/>
                                                                                  <w:divBdr>
                                                                                    <w:top w:val="none" w:sz="0" w:space="0" w:color="auto"/>
                                                                                    <w:left w:val="none" w:sz="0" w:space="0" w:color="auto"/>
                                                                                    <w:bottom w:val="none" w:sz="0" w:space="0" w:color="auto"/>
                                                                                    <w:right w:val="none" w:sz="0" w:space="0" w:color="auto"/>
                                                                                  </w:divBdr>
                                                                                  <w:divsChild>
                                                                                    <w:div w:id="14253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838545">
                                                                  <w:marLeft w:val="0"/>
                                                                  <w:marRight w:val="0"/>
                                                                  <w:marTop w:val="0"/>
                                                                  <w:marBottom w:val="0"/>
                                                                  <w:divBdr>
                                                                    <w:top w:val="none" w:sz="0" w:space="0" w:color="auto"/>
                                                                    <w:left w:val="none" w:sz="0" w:space="0" w:color="auto"/>
                                                                    <w:bottom w:val="none" w:sz="0" w:space="0" w:color="auto"/>
                                                                    <w:right w:val="none" w:sz="0" w:space="0" w:color="auto"/>
                                                                  </w:divBdr>
                                                                  <w:divsChild>
                                                                    <w:div w:id="1154224161">
                                                                      <w:marLeft w:val="0"/>
                                                                      <w:marRight w:val="0"/>
                                                                      <w:marTop w:val="0"/>
                                                                      <w:marBottom w:val="0"/>
                                                                      <w:divBdr>
                                                                        <w:top w:val="none" w:sz="0" w:space="0" w:color="auto"/>
                                                                        <w:left w:val="none" w:sz="0" w:space="0" w:color="auto"/>
                                                                        <w:bottom w:val="none" w:sz="0" w:space="0" w:color="auto"/>
                                                                        <w:right w:val="none" w:sz="0" w:space="0" w:color="auto"/>
                                                                      </w:divBdr>
                                                                    </w:div>
                                                                    <w:div w:id="1522474748">
                                                                      <w:marLeft w:val="0"/>
                                                                      <w:marRight w:val="0"/>
                                                                      <w:marTop w:val="0"/>
                                                                      <w:marBottom w:val="0"/>
                                                                      <w:divBdr>
                                                                        <w:top w:val="none" w:sz="0" w:space="0" w:color="auto"/>
                                                                        <w:left w:val="none" w:sz="0" w:space="0" w:color="auto"/>
                                                                        <w:bottom w:val="none" w:sz="0" w:space="0" w:color="auto"/>
                                                                        <w:right w:val="none" w:sz="0" w:space="0" w:color="auto"/>
                                                                      </w:divBdr>
                                                                    </w:div>
                                                                    <w:div w:id="2047677610">
                                                                      <w:marLeft w:val="0"/>
                                                                      <w:marRight w:val="0"/>
                                                                      <w:marTop w:val="0"/>
                                                                      <w:marBottom w:val="0"/>
                                                                      <w:divBdr>
                                                                        <w:top w:val="none" w:sz="0" w:space="0" w:color="auto"/>
                                                                        <w:left w:val="none" w:sz="0" w:space="0" w:color="auto"/>
                                                                        <w:bottom w:val="none" w:sz="0" w:space="0" w:color="auto"/>
                                                                        <w:right w:val="none" w:sz="0" w:space="0" w:color="auto"/>
                                                                      </w:divBdr>
                                                                      <w:divsChild>
                                                                        <w:div w:id="162457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371004">
      <w:bodyDiv w:val="1"/>
      <w:marLeft w:val="0"/>
      <w:marRight w:val="0"/>
      <w:marTop w:val="0"/>
      <w:marBottom w:val="0"/>
      <w:divBdr>
        <w:top w:val="none" w:sz="0" w:space="0" w:color="auto"/>
        <w:left w:val="none" w:sz="0" w:space="0" w:color="auto"/>
        <w:bottom w:val="none" w:sz="0" w:space="0" w:color="auto"/>
        <w:right w:val="none" w:sz="0" w:space="0" w:color="auto"/>
      </w:divBdr>
    </w:div>
    <w:div w:id="813715699">
      <w:bodyDiv w:val="1"/>
      <w:marLeft w:val="0"/>
      <w:marRight w:val="0"/>
      <w:marTop w:val="0"/>
      <w:marBottom w:val="0"/>
      <w:divBdr>
        <w:top w:val="none" w:sz="0" w:space="0" w:color="auto"/>
        <w:left w:val="none" w:sz="0" w:space="0" w:color="auto"/>
        <w:bottom w:val="none" w:sz="0" w:space="0" w:color="auto"/>
        <w:right w:val="none" w:sz="0" w:space="0" w:color="auto"/>
      </w:divBdr>
    </w:div>
    <w:div w:id="852304738">
      <w:bodyDiv w:val="1"/>
      <w:marLeft w:val="0"/>
      <w:marRight w:val="0"/>
      <w:marTop w:val="0"/>
      <w:marBottom w:val="0"/>
      <w:divBdr>
        <w:top w:val="none" w:sz="0" w:space="0" w:color="auto"/>
        <w:left w:val="none" w:sz="0" w:space="0" w:color="auto"/>
        <w:bottom w:val="none" w:sz="0" w:space="0" w:color="auto"/>
        <w:right w:val="none" w:sz="0" w:space="0" w:color="auto"/>
      </w:divBdr>
    </w:div>
    <w:div w:id="1374769647">
      <w:bodyDiv w:val="1"/>
      <w:marLeft w:val="0"/>
      <w:marRight w:val="0"/>
      <w:marTop w:val="0"/>
      <w:marBottom w:val="0"/>
      <w:divBdr>
        <w:top w:val="none" w:sz="0" w:space="0" w:color="auto"/>
        <w:left w:val="none" w:sz="0" w:space="0" w:color="auto"/>
        <w:bottom w:val="none" w:sz="0" w:space="0" w:color="auto"/>
        <w:right w:val="none" w:sz="0" w:space="0" w:color="auto"/>
      </w:divBdr>
      <w:divsChild>
        <w:div w:id="1222906146">
          <w:marLeft w:val="0"/>
          <w:marRight w:val="0"/>
          <w:marTop w:val="0"/>
          <w:marBottom w:val="0"/>
          <w:divBdr>
            <w:top w:val="none" w:sz="0" w:space="0" w:color="auto"/>
            <w:left w:val="none" w:sz="0" w:space="0" w:color="auto"/>
            <w:bottom w:val="none" w:sz="0" w:space="0" w:color="auto"/>
            <w:right w:val="none" w:sz="0" w:space="0" w:color="auto"/>
          </w:divBdr>
          <w:divsChild>
            <w:div w:id="1173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927">
      <w:bodyDiv w:val="1"/>
      <w:marLeft w:val="0"/>
      <w:marRight w:val="0"/>
      <w:marTop w:val="0"/>
      <w:marBottom w:val="0"/>
      <w:divBdr>
        <w:top w:val="none" w:sz="0" w:space="0" w:color="auto"/>
        <w:left w:val="none" w:sz="0" w:space="0" w:color="auto"/>
        <w:bottom w:val="none" w:sz="0" w:space="0" w:color="auto"/>
        <w:right w:val="none" w:sz="0" w:space="0" w:color="auto"/>
      </w:divBdr>
      <w:divsChild>
        <w:div w:id="1788769277">
          <w:marLeft w:val="0"/>
          <w:marRight w:val="0"/>
          <w:marTop w:val="0"/>
          <w:marBottom w:val="0"/>
          <w:divBdr>
            <w:top w:val="none" w:sz="0" w:space="0" w:color="auto"/>
            <w:left w:val="none" w:sz="0" w:space="0" w:color="auto"/>
            <w:bottom w:val="none" w:sz="0" w:space="0" w:color="auto"/>
            <w:right w:val="none" w:sz="0" w:space="0" w:color="auto"/>
          </w:divBdr>
          <w:divsChild>
            <w:div w:id="973406267">
              <w:marLeft w:val="0"/>
              <w:marRight w:val="0"/>
              <w:marTop w:val="0"/>
              <w:marBottom w:val="0"/>
              <w:divBdr>
                <w:top w:val="none" w:sz="0" w:space="0" w:color="auto"/>
                <w:left w:val="none" w:sz="0" w:space="0" w:color="auto"/>
                <w:bottom w:val="none" w:sz="0" w:space="0" w:color="auto"/>
                <w:right w:val="none" w:sz="0" w:space="0" w:color="auto"/>
              </w:divBdr>
              <w:divsChild>
                <w:div w:id="876237164">
                  <w:marLeft w:val="0"/>
                  <w:marRight w:val="0"/>
                  <w:marTop w:val="0"/>
                  <w:marBottom w:val="0"/>
                  <w:divBdr>
                    <w:top w:val="none" w:sz="0" w:space="0" w:color="auto"/>
                    <w:left w:val="none" w:sz="0" w:space="0" w:color="auto"/>
                    <w:bottom w:val="none" w:sz="0" w:space="0" w:color="auto"/>
                    <w:right w:val="none" w:sz="0" w:space="0" w:color="auto"/>
                  </w:divBdr>
                  <w:divsChild>
                    <w:div w:id="2008551857">
                      <w:marLeft w:val="0"/>
                      <w:marRight w:val="0"/>
                      <w:marTop w:val="0"/>
                      <w:marBottom w:val="0"/>
                      <w:divBdr>
                        <w:top w:val="none" w:sz="0" w:space="0" w:color="auto"/>
                        <w:left w:val="none" w:sz="0" w:space="0" w:color="auto"/>
                        <w:bottom w:val="none" w:sz="0" w:space="0" w:color="auto"/>
                        <w:right w:val="none" w:sz="0" w:space="0" w:color="auto"/>
                      </w:divBdr>
                      <w:divsChild>
                        <w:div w:id="128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12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hyperlink" Target="https://mail.srft.nhs.uk/owa/redir.aspx?C=ULfqoVKw5wDRn5x1IS0XXFe9Tv2-D-Ha2jZB2hVVVGLkImrkmn3UCA..&amp;URL=https%3a%2f%2fwww.nice.org.uk%2fguidance%2fcg162%2fevidence%2ffull-guideline-19007650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mail.srft.nhs.uk/owa/redir.aspx?C=nBcHDP5dA3ucdQzOxD1j_j-66vB0dihm9mqtlfx03j_kImrkmn3UCA..&amp;URL=https%3a%2f%2fwww.stroke.org.uk%2f"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mail.srft.nhs.uk/owa/redir.aspx?C=KPrwnASGrdj9lByx9sUqsO7kR7KsIuPQwA2wZLmXYFLkImrkmn3UCA..&amp;URL=https%3a%2f%2fwww.strokeaudit.org%2fGuideline%2fFull-Guideline.asp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mail.srft.nhs.uk/owa/redir.aspx?C=4fC3xFsGlc3E4j4Uj_64HRTvud3TGRyE5v8BVOPeHJ3kImrkmn3UCA..&amp;URL=http%3a%2f%2fwww.strokecorecompetencies.org%2fnode.asp%3fid%3d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nmc-uk.org/Students?Guidance-for-students/"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mail.srft.nhs.uk/owa/redir.aspx?C=L3_fo1yVk2ym9Nh5R6S7LKeNnWo-09ZkdKSPugQ2sYXkImrkmn3UCA..&amp;URL=https%3a%2f%2fwww.nice.org.uk%2fguidance%2fqs2%2fchapter%2flist-of-quality-statement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onlinepare.net/" TargetMode="External"/><Relationship Id="rId22" Type="http://schemas.openxmlformats.org/officeDocument/2006/relationships/hyperlink" Target="https://mail.srft.nhs.uk/owa/redir.aspx?C=FuA4CROm_f3fLzDHbrlyNxqvVVlAmpHFouUxEpGSI5XkImrkmn3UCA..&amp;URL=https%3a%2f%2fwww.stroke.org.uk%2fsites%2fdefault%2ffiles%2fstroke_statistics_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3082</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Welcome</vt:lpstr>
    </vt:vector>
  </TitlesOfParts>
  <Company>Salford Royal NHS Foundation Trust</Company>
  <LinksUpToDate>false</LinksUpToDate>
  <CharactersWithSpaces>20615</CharactersWithSpaces>
  <SharedDoc>false</SharedDoc>
  <HLinks>
    <vt:vector size="48" baseType="variant">
      <vt:variant>
        <vt:i4>6619147</vt:i4>
      </vt:variant>
      <vt:variant>
        <vt:i4>30</vt:i4>
      </vt:variant>
      <vt:variant>
        <vt:i4>0</vt:i4>
      </vt:variant>
      <vt:variant>
        <vt:i4>5</vt:i4>
      </vt:variant>
      <vt:variant>
        <vt:lpwstr>https://mail.srft.nhs.uk/owa/redir.aspx?C=FuA4CROm_f3fLzDHbrlyNxqvVVlAmpHFouUxEpGSI5XkImrkmn3UCA..&amp;URL=https%3a%2f%2fwww.stroke.org.uk%2fsites%2fdefault%2ffiles%2fstroke_statistics_2015.pdf</vt:lpwstr>
      </vt:variant>
      <vt:variant>
        <vt:lpwstr/>
      </vt:variant>
      <vt:variant>
        <vt:i4>5898259</vt:i4>
      </vt:variant>
      <vt:variant>
        <vt:i4>27</vt:i4>
      </vt:variant>
      <vt:variant>
        <vt:i4>0</vt:i4>
      </vt:variant>
      <vt:variant>
        <vt:i4>5</vt:i4>
      </vt:variant>
      <vt:variant>
        <vt:lpwstr>https://mail.srft.nhs.uk/owa/redir.aspx?C=nBcHDP5dA3ucdQzOxD1j_j-66vB0dihm9mqtlfx03j_kImrkmn3UCA..&amp;URL=https%3a%2f%2fwww.stroke.org.uk%2f</vt:lpwstr>
      </vt:variant>
      <vt:variant>
        <vt:lpwstr/>
      </vt:variant>
      <vt:variant>
        <vt:i4>6619222</vt:i4>
      </vt:variant>
      <vt:variant>
        <vt:i4>24</vt:i4>
      </vt:variant>
      <vt:variant>
        <vt:i4>0</vt:i4>
      </vt:variant>
      <vt:variant>
        <vt:i4>5</vt:i4>
      </vt:variant>
      <vt:variant>
        <vt:lpwstr>https://mail.srft.nhs.uk/owa/redir.aspx?C=4fC3xFsGlc3E4j4Uj_64HRTvud3TGRyE5v8BVOPeHJ3kImrkmn3UCA..&amp;URL=http%3a%2f%2fwww.strokecorecompetencies.org%2fnode.asp%3fid%3dhome</vt:lpwstr>
      </vt:variant>
      <vt:variant>
        <vt:lpwstr/>
      </vt:variant>
      <vt:variant>
        <vt:i4>5963874</vt:i4>
      </vt:variant>
      <vt:variant>
        <vt:i4>21</vt:i4>
      </vt:variant>
      <vt:variant>
        <vt:i4>0</vt:i4>
      </vt:variant>
      <vt:variant>
        <vt:i4>5</vt:i4>
      </vt:variant>
      <vt:variant>
        <vt:lpwstr>https://mail.srft.nhs.uk/owa/redir.aspx?C=L3_fo1yVk2ym9Nh5R6S7LKeNnWo-09ZkdKSPugQ2sYXkImrkmn3UCA..&amp;URL=https%3a%2f%2fwww.nice.org.uk%2fguidance%2fqs2%2fchapter%2flist-of-quality-statements</vt:lpwstr>
      </vt:variant>
      <vt:variant>
        <vt:lpwstr/>
      </vt:variant>
      <vt:variant>
        <vt:i4>1507332</vt:i4>
      </vt:variant>
      <vt:variant>
        <vt:i4>18</vt:i4>
      </vt:variant>
      <vt:variant>
        <vt:i4>0</vt:i4>
      </vt:variant>
      <vt:variant>
        <vt:i4>5</vt:i4>
      </vt:variant>
      <vt:variant>
        <vt:lpwstr>https://mail.srft.nhs.uk/owa/redir.aspx?C=ULfqoVKw5wDRn5x1IS0XXFe9Tv2-D-Ha2jZB2hVVVGLkImrkmn3UCA..&amp;URL=https%3a%2f%2fwww.nice.org.uk%2fguidance%2fcg162%2fevidence%2ffull-guideline-190076509</vt:lpwstr>
      </vt:variant>
      <vt:variant>
        <vt:lpwstr/>
      </vt:variant>
      <vt:variant>
        <vt:i4>8323124</vt:i4>
      </vt:variant>
      <vt:variant>
        <vt:i4>15</vt:i4>
      </vt:variant>
      <vt:variant>
        <vt:i4>0</vt:i4>
      </vt:variant>
      <vt:variant>
        <vt:i4>5</vt:i4>
      </vt:variant>
      <vt:variant>
        <vt:lpwstr>https://mail.srft.nhs.uk/owa/redir.aspx?C=KPrwnASGrdj9lByx9sUqsO7kR7KsIuPQwA2wZLmXYFLkImrkmn3UCA..&amp;URL=https%3a%2f%2fwww.strokeaudit.org%2fGuideline%2fFull-Guideline.aspx</vt:lpwstr>
      </vt:variant>
      <vt:variant>
        <vt:lpwstr/>
      </vt:variant>
      <vt:variant>
        <vt:i4>4390978</vt:i4>
      </vt:variant>
      <vt:variant>
        <vt:i4>12</vt:i4>
      </vt:variant>
      <vt:variant>
        <vt:i4>0</vt:i4>
      </vt:variant>
      <vt:variant>
        <vt:i4>5</vt:i4>
      </vt:variant>
      <vt:variant>
        <vt:lpwstr>http://www.nmc-uk.org/Students?Guidance-for-students/</vt:lpwstr>
      </vt:variant>
      <vt:variant>
        <vt:lpwstr/>
      </vt:variant>
      <vt:variant>
        <vt:i4>2097269</vt:i4>
      </vt:variant>
      <vt:variant>
        <vt:i4>9</vt:i4>
      </vt:variant>
      <vt:variant>
        <vt:i4>0</vt:i4>
      </vt:variant>
      <vt:variant>
        <vt:i4>5</vt:i4>
      </vt:variant>
      <vt:variant>
        <vt:lpwstr>http://onlinepare.net/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subject/>
  <dc:creator>A Woodall</dc:creator>
  <cp:keywords/>
  <cp:lastModifiedBy>Mark Sanders</cp:lastModifiedBy>
  <cp:revision>2</cp:revision>
  <cp:lastPrinted>2017-04-07T12:07:00Z</cp:lastPrinted>
  <dcterms:created xsi:type="dcterms:W3CDTF">2022-07-20T11:21:00Z</dcterms:created>
  <dcterms:modified xsi:type="dcterms:W3CDTF">2022-07-20T11:21:00Z</dcterms:modified>
</cp:coreProperties>
</file>